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F4" w:rsidRDefault="00AC0BB5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1413F32" wp14:editId="7F223382">
            <wp:simplePos x="0" y="0"/>
            <wp:positionH relativeFrom="column">
              <wp:posOffset>2528570</wp:posOffset>
            </wp:positionH>
            <wp:positionV relativeFrom="paragraph">
              <wp:posOffset>168910</wp:posOffset>
            </wp:positionV>
            <wp:extent cx="650875" cy="7715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7F4" w:rsidRDefault="007717F4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Default="007717F4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Default="00CE2BE3" w:rsidP="00CE2BE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D3927" w:rsidRDefault="00294568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D4761">
        <w:rPr>
          <w:rFonts w:ascii="Times New Roman" w:hAnsi="Times New Roman" w:cs="Times New Roman"/>
          <w:sz w:val="28"/>
          <w:szCs w:val="28"/>
        </w:rPr>
        <w:t>депутатов</w:t>
      </w:r>
      <w:r w:rsidR="005D3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Саккуловского</w:t>
      </w:r>
      <w:r w:rsidR="007717F4">
        <w:rPr>
          <w:rFonts w:ascii="Times New Roman" w:hAnsi="Times New Roman" w:cs="Times New Roman"/>
          <w:sz w:val="28"/>
          <w:szCs w:val="28"/>
        </w:rPr>
        <w:t xml:space="preserve"> </w:t>
      </w:r>
      <w:r w:rsidR="005D39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14C1" w:rsidRPr="004E39CC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</w:t>
      </w:r>
      <w:r w:rsidR="00294568">
        <w:rPr>
          <w:rFonts w:ascii="Times New Roman" w:hAnsi="Times New Roman" w:cs="Times New Roman"/>
          <w:sz w:val="28"/>
          <w:szCs w:val="28"/>
        </w:rPr>
        <w:t>района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114C1" w:rsidRDefault="008B6380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7B27CE">
        <w:rPr>
          <w:rFonts w:ascii="Times New Roman" w:hAnsi="Times New Roman" w:cs="Times New Roman"/>
          <w:sz w:val="28"/>
          <w:szCs w:val="28"/>
        </w:rPr>
        <w:t xml:space="preserve"> созыва __________________________________________________________________</w:t>
      </w:r>
    </w:p>
    <w:p w:rsidR="005D3927" w:rsidRPr="007D4761" w:rsidRDefault="005D3927" w:rsidP="005D3927">
      <w:pPr>
        <w:pStyle w:val="ab"/>
      </w:pPr>
    </w:p>
    <w:p w:rsidR="009114C1" w:rsidRDefault="00692DAB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4C1" w:rsidRPr="007D4761">
        <w:rPr>
          <w:rFonts w:ascii="Times New Roman" w:hAnsi="Times New Roman" w:cs="Times New Roman"/>
          <w:sz w:val="28"/>
          <w:szCs w:val="28"/>
        </w:rPr>
        <w:t>РЕШЕНИЕ</w:t>
      </w:r>
    </w:p>
    <w:p w:rsidR="009114C1" w:rsidRDefault="005D3927" w:rsidP="00692D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0C6A">
        <w:rPr>
          <w:rFonts w:ascii="Times New Roman" w:hAnsi="Times New Roman"/>
          <w:sz w:val="28"/>
          <w:szCs w:val="28"/>
        </w:rPr>
        <w:t>от «</w:t>
      </w:r>
      <w:r w:rsidR="00815C4F">
        <w:rPr>
          <w:rFonts w:ascii="Times New Roman" w:hAnsi="Times New Roman"/>
          <w:sz w:val="28"/>
          <w:szCs w:val="28"/>
        </w:rPr>
        <w:t>24</w:t>
      </w:r>
      <w:r w:rsidR="009F0CE9">
        <w:rPr>
          <w:rFonts w:ascii="Times New Roman" w:hAnsi="Times New Roman"/>
          <w:sz w:val="28"/>
          <w:szCs w:val="28"/>
        </w:rPr>
        <w:t>» декабря 202</w:t>
      </w:r>
      <w:r w:rsidR="00815C4F">
        <w:rPr>
          <w:rFonts w:ascii="Times New Roman" w:hAnsi="Times New Roman"/>
          <w:sz w:val="28"/>
          <w:szCs w:val="28"/>
        </w:rPr>
        <w:t>1</w:t>
      </w:r>
      <w:r w:rsidR="004E7C35">
        <w:rPr>
          <w:rFonts w:ascii="Times New Roman" w:hAnsi="Times New Roman"/>
          <w:sz w:val="28"/>
          <w:szCs w:val="28"/>
        </w:rPr>
        <w:t xml:space="preserve"> года № </w:t>
      </w:r>
      <w:r w:rsidR="00815C4F">
        <w:rPr>
          <w:rFonts w:ascii="Times New Roman" w:hAnsi="Times New Roman"/>
          <w:sz w:val="28"/>
          <w:szCs w:val="28"/>
        </w:rPr>
        <w:t>38</w:t>
      </w:r>
    </w:p>
    <w:p w:rsidR="00692DAB" w:rsidRPr="00BD4522" w:rsidRDefault="00692DAB" w:rsidP="00692D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CC" w:rsidRPr="00BD4522" w:rsidRDefault="00F361C7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«</w:t>
      </w:r>
      <w:r w:rsidR="00C765FC" w:rsidRPr="00BD452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94568">
        <w:rPr>
          <w:rFonts w:ascii="Times New Roman" w:hAnsi="Times New Roman" w:cs="Times New Roman"/>
          <w:sz w:val="28"/>
          <w:szCs w:val="28"/>
        </w:rPr>
        <w:t>Саккуловского</w:t>
      </w:r>
    </w:p>
    <w:p w:rsidR="005D3927" w:rsidRPr="00BD4522" w:rsidRDefault="004E39CC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сельского</w:t>
      </w:r>
      <w:r w:rsidR="000A5C1F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692DAB">
        <w:rPr>
          <w:rFonts w:ascii="Times New Roman" w:hAnsi="Times New Roman" w:cs="Times New Roman"/>
          <w:sz w:val="28"/>
          <w:szCs w:val="28"/>
        </w:rPr>
        <w:t>2</w:t>
      </w:r>
      <w:r w:rsidR="009114C1" w:rsidRPr="00BD45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14C1" w:rsidRPr="00BD4522" w:rsidRDefault="00BD2C34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692DAB">
        <w:rPr>
          <w:rFonts w:ascii="Times New Roman" w:hAnsi="Times New Roman" w:cs="Times New Roman"/>
          <w:sz w:val="28"/>
          <w:szCs w:val="28"/>
        </w:rPr>
        <w:t>3</w:t>
      </w:r>
      <w:r w:rsidR="009F0CE9">
        <w:rPr>
          <w:rFonts w:ascii="Times New Roman" w:hAnsi="Times New Roman" w:cs="Times New Roman"/>
          <w:sz w:val="28"/>
          <w:szCs w:val="28"/>
        </w:rPr>
        <w:t xml:space="preserve"> </w:t>
      </w:r>
      <w:r w:rsidR="005D3927" w:rsidRPr="00BD4522">
        <w:rPr>
          <w:rFonts w:ascii="Times New Roman" w:hAnsi="Times New Roman" w:cs="Times New Roman"/>
          <w:sz w:val="28"/>
          <w:szCs w:val="28"/>
        </w:rPr>
        <w:t>и 20</w:t>
      </w:r>
      <w:r w:rsidR="004E58BF">
        <w:rPr>
          <w:rFonts w:ascii="Times New Roman" w:hAnsi="Times New Roman" w:cs="Times New Roman"/>
          <w:sz w:val="28"/>
          <w:szCs w:val="28"/>
        </w:rPr>
        <w:t>2</w:t>
      </w:r>
      <w:r w:rsidR="00692DAB">
        <w:rPr>
          <w:rFonts w:ascii="Times New Roman" w:hAnsi="Times New Roman" w:cs="Times New Roman"/>
          <w:sz w:val="28"/>
          <w:szCs w:val="28"/>
        </w:rPr>
        <w:t>4</w:t>
      </w:r>
      <w:r w:rsidR="005D3927" w:rsidRPr="00BD452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361C7" w:rsidRPr="00BD4522">
        <w:rPr>
          <w:rFonts w:ascii="Times New Roman" w:hAnsi="Times New Roman" w:cs="Times New Roman"/>
          <w:sz w:val="28"/>
          <w:szCs w:val="28"/>
        </w:rPr>
        <w:t>»</w:t>
      </w:r>
    </w:p>
    <w:p w:rsidR="00BB7CA8" w:rsidRPr="00BD4522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7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C50" w:rsidRPr="00BD452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294568">
        <w:rPr>
          <w:rFonts w:ascii="Times New Roman" w:hAnsi="Times New Roman"/>
          <w:snapToGrid w:val="0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</w:t>
      </w:r>
      <w:r w:rsidR="00294568">
        <w:rPr>
          <w:rFonts w:ascii="Times New Roman" w:hAnsi="Times New Roman"/>
          <w:snapToGrid w:val="0"/>
          <w:sz w:val="28"/>
          <w:szCs w:val="28"/>
        </w:rPr>
        <w:t>я</w:t>
      </w:r>
      <w:r w:rsidR="00794D24" w:rsidRPr="00BD4522">
        <w:rPr>
          <w:rFonts w:ascii="Times New Roman" w:hAnsi="Times New Roman"/>
          <w:snapToGrid w:val="0"/>
          <w:sz w:val="28"/>
          <w:szCs w:val="28"/>
        </w:rPr>
        <w:t>,</w:t>
      </w:r>
      <w:r w:rsidR="00794D2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</w:t>
      </w:r>
      <w:r w:rsidR="00B17AF7" w:rsidRPr="00BD4522">
        <w:rPr>
          <w:rFonts w:ascii="Times New Roman" w:hAnsi="Times New Roman"/>
          <w:sz w:val="28"/>
          <w:szCs w:val="28"/>
        </w:rPr>
        <w:t>овет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депутатов</w:t>
      </w:r>
      <w:r w:rsidR="00294568">
        <w:rPr>
          <w:rFonts w:ascii="Times New Roman" w:hAnsi="Times New Roman"/>
          <w:sz w:val="28"/>
          <w:szCs w:val="28"/>
        </w:rPr>
        <w:t xml:space="preserve"> Саккуловского </w:t>
      </w:r>
      <w:r w:rsidR="00C765FC" w:rsidRPr="00BD4522">
        <w:rPr>
          <w:rFonts w:ascii="Times New Roman" w:hAnsi="Times New Roman"/>
          <w:sz w:val="28"/>
          <w:szCs w:val="28"/>
        </w:rPr>
        <w:t xml:space="preserve"> 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поселения</w:t>
      </w:r>
      <w:r w:rsidR="00571EAA">
        <w:rPr>
          <w:rFonts w:ascii="Times New Roman" w:hAnsi="Times New Roman"/>
          <w:sz w:val="28"/>
          <w:szCs w:val="28"/>
        </w:rPr>
        <w:t xml:space="preserve"> шестого созыва</w:t>
      </w:r>
    </w:p>
    <w:p w:rsidR="00571EAA" w:rsidRPr="00BD4522" w:rsidRDefault="00571EAA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CA8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РЕШАЕТ:</w:t>
      </w:r>
    </w:p>
    <w:p w:rsidR="00571EAA" w:rsidRPr="00BD4522" w:rsidRDefault="00571EAA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45A6" w:rsidRPr="00BD4522" w:rsidRDefault="006145A6" w:rsidP="00571EA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 Принять бюджет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9F0CE9">
        <w:rPr>
          <w:rFonts w:ascii="Times New Roman" w:hAnsi="Times New Roman"/>
          <w:sz w:val="28"/>
          <w:szCs w:val="28"/>
        </w:rPr>
        <w:t>2</w:t>
      </w:r>
      <w:r w:rsidR="00692DAB">
        <w:rPr>
          <w:rFonts w:ascii="Times New Roman" w:hAnsi="Times New Roman"/>
          <w:sz w:val="28"/>
          <w:szCs w:val="28"/>
        </w:rPr>
        <w:t>2 год и плановый период 2023</w:t>
      </w:r>
      <w:r w:rsidRPr="00BD4522">
        <w:rPr>
          <w:rFonts w:ascii="Times New Roman" w:hAnsi="Times New Roman"/>
          <w:sz w:val="28"/>
          <w:szCs w:val="28"/>
        </w:rPr>
        <w:t xml:space="preserve"> и 20</w:t>
      </w:r>
      <w:r w:rsidR="004E58BF">
        <w:rPr>
          <w:rFonts w:ascii="Times New Roman" w:hAnsi="Times New Roman"/>
          <w:sz w:val="28"/>
          <w:szCs w:val="28"/>
        </w:rPr>
        <w:t>2</w:t>
      </w:r>
      <w:r w:rsidR="00692DAB">
        <w:rPr>
          <w:rFonts w:ascii="Times New Roman" w:hAnsi="Times New Roman"/>
          <w:sz w:val="28"/>
          <w:szCs w:val="28"/>
        </w:rPr>
        <w:t>4</w:t>
      </w:r>
      <w:r w:rsidRPr="00BD4522">
        <w:rPr>
          <w:rFonts w:ascii="Times New Roman" w:hAnsi="Times New Roman"/>
          <w:sz w:val="28"/>
          <w:szCs w:val="28"/>
        </w:rPr>
        <w:t xml:space="preserve"> годов.</w:t>
      </w:r>
    </w:p>
    <w:p w:rsidR="00BB7CA8" w:rsidRPr="00BD4522" w:rsidRDefault="00BB7CA8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1C7" w:rsidRPr="00BD4522" w:rsidRDefault="007D4761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1. </w:t>
      </w:r>
      <w:r w:rsidR="00BF7429" w:rsidRPr="00BD4522">
        <w:rPr>
          <w:rFonts w:ascii="Times New Roman" w:hAnsi="Times New Roman"/>
          <w:b/>
          <w:sz w:val="28"/>
          <w:szCs w:val="28"/>
        </w:rPr>
        <w:t>О</w:t>
      </w:r>
      <w:r w:rsidR="00184E6D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сновные характеристики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294568">
        <w:rPr>
          <w:rFonts w:ascii="Times New Roman" w:hAnsi="Times New Roman"/>
          <w:b/>
          <w:snapToGrid w:val="0"/>
          <w:sz w:val="28"/>
          <w:szCs w:val="28"/>
        </w:rPr>
        <w:t>Саккуловского</w:t>
      </w:r>
      <w:r w:rsidR="004E39C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9F0CE9">
        <w:rPr>
          <w:rFonts w:ascii="Times New Roman" w:hAnsi="Times New Roman"/>
          <w:b/>
          <w:bCs/>
          <w:sz w:val="28"/>
          <w:szCs w:val="28"/>
        </w:rPr>
        <w:t>202</w:t>
      </w:r>
      <w:r w:rsidR="00692DAB">
        <w:rPr>
          <w:rFonts w:ascii="Times New Roman" w:hAnsi="Times New Roman"/>
          <w:b/>
          <w:bCs/>
          <w:sz w:val="28"/>
          <w:szCs w:val="28"/>
        </w:rPr>
        <w:t>2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</w:t>
      </w:r>
      <w:r w:rsidR="00BD2C34">
        <w:rPr>
          <w:rFonts w:ascii="Times New Roman" w:hAnsi="Times New Roman"/>
          <w:b/>
          <w:bCs/>
          <w:sz w:val="28"/>
          <w:szCs w:val="28"/>
        </w:rPr>
        <w:t>2</w:t>
      </w:r>
      <w:r w:rsidR="00692DAB">
        <w:rPr>
          <w:rFonts w:ascii="Times New Roman" w:hAnsi="Times New Roman"/>
          <w:b/>
          <w:bCs/>
          <w:sz w:val="28"/>
          <w:szCs w:val="28"/>
        </w:rPr>
        <w:t>3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4E58BF">
        <w:rPr>
          <w:rFonts w:ascii="Times New Roman" w:hAnsi="Times New Roman"/>
          <w:b/>
          <w:bCs/>
          <w:sz w:val="28"/>
          <w:szCs w:val="28"/>
        </w:rPr>
        <w:t>2</w:t>
      </w:r>
      <w:r w:rsidR="00692DAB">
        <w:rPr>
          <w:rFonts w:ascii="Times New Roman" w:hAnsi="Times New Roman"/>
          <w:b/>
          <w:bCs/>
          <w:sz w:val="28"/>
          <w:szCs w:val="28"/>
        </w:rPr>
        <w:t>4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7CA8" w:rsidRPr="00BD4522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1. </w:t>
      </w:r>
      <w:r w:rsidR="00BB7CA8" w:rsidRPr="00BD4522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F15CEA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0A5C1F">
        <w:rPr>
          <w:rFonts w:ascii="Times New Roman" w:hAnsi="Times New Roman"/>
          <w:sz w:val="28"/>
          <w:szCs w:val="28"/>
        </w:rPr>
        <w:t>на 202</w:t>
      </w:r>
      <w:r w:rsidR="00692DAB">
        <w:rPr>
          <w:rFonts w:ascii="Times New Roman" w:hAnsi="Times New Roman"/>
          <w:sz w:val="28"/>
          <w:szCs w:val="28"/>
        </w:rPr>
        <w:t>2</w:t>
      </w:r>
      <w:r w:rsidR="00E321EC" w:rsidRPr="00BD4522">
        <w:rPr>
          <w:rFonts w:ascii="Times New Roman" w:hAnsi="Times New Roman"/>
          <w:sz w:val="28"/>
          <w:szCs w:val="28"/>
        </w:rPr>
        <w:t xml:space="preserve"> </w:t>
      </w:r>
      <w:r w:rsidR="00BB7CA8" w:rsidRPr="00BD4522">
        <w:rPr>
          <w:rFonts w:ascii="Times New Roman" w:hAnsi="Times New Roman"/>
          <w:sz w:val="28"/>
          <w:szCs w:val="28"/>
        </w:rPr>
        <w:t>год: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1027B9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в сумме</w:t>
      </w:r>
      <w:r w:rsidR="00183A20">
        <w:rPr>
          <w:rFonts w:ascii="Times New Roman" w:hAnsi="Times New Roman"/>
          <w:sz w:val="28"/>
          <w:szCs w:val="28"/>
        </w:rPr>
        <w:t xml:space="preserve"> </w:t>
      </w:r>
      <w:r w:rsidR="00183A20" w:rsidRPr="00183A20">
        <w:rPr>
          <w:rFonts w:ascii="Times New Roman" w:hAnsi="Times New Roman"/>
          <w:b/>
          <w:sz w:val="28"/>
          <w:szCs w:val="28"/>
        </w:rPr>
        <w:t>17 926 370</w:t>
      </w:r>
      <w:r w:rsidR="00692DAB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183A20">
        <w:rPr>
          <w:rFonts w:ascii="Times New Roman" w:hAnsi="Times New Roman"/>
          <w:b/>
          <w:sz w:val="28"/>
          <w:szCs w:val="28"/>
        </w:rPr>
        <w:t>11 920 270,</w:t>
      </w:r>
      <w:r w:rsidR="00815C4F">
        <w:rPr>
          <w:rFonts w:ascii="Times New Roman" w:hAnsi="Times New Roman"/>
          <w:b/>
          <w:sz w:val="28"/>
          <w:szCs w:val="28"/>
        </w:rPr>
        <w:t xml:space="preserve">00 </w:t>
      </w:r>
      <w:r w:rsidR="00815C4F" w:rsidRPr="00BD4522">
        <w:rPr>
          <w:rFonts w:ascii="Times New Roman" w:hAnsi="Times New Roman"/>
          <w:sz w:val="28"/>
          <w:szCs w:val="28"/>
        </w:rPr>
        <w:t>рублей</w:t>
      </w:r>
      <w:r w:rsidRPr="00BD4522">
        <w:rPr>
          <w:rFonts w:ascii="Times New Roman" w:hAnsi="Times New Roman"/>
          <w:sz w:val="28"/>
          <w:szCs w:val="28"/>
        </w:rPr>
        <w:t>;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294568" w:rsidRPr="00BD4522">
        <w:rPr>
          <w:rFonts w:ascii="Times New Roman" w:hAnsi="Times New Roman"/>
          <w:sz w:val="28"/>
          <w:szCs w:val="28"/>
        </w:rPr>
        <w:t xml:space="preserve"> </w:t>
      </w:r>
      <w:r w:rsidR="004E39CC" w:rsidRPr="00BD4522">
        <w:rPr>
          <w:rFonts w:ascii="Times New Roman" w:hAnsi="Times New Roman"/>
          <w:sz w:val="28"/>
          <w:szCs w:val="28"/>
        </w:rPr>
        <w:t>сельского</w:t>
      </w:r>
      <w:r w:rsidR="007215E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183A20">
        <w:rPr>
          <w:rFonts w:ascii="Times New Roman" w:hAnsi="Times New Roman"/>
          <w:b/>
          <w:sz w:val="28"/>
          <w:szCs w:val="28"/>
        </w:rPr>
        <w:t>17 926 370,00</w:t>
      </w:r>
      <w:r w:rsidRPr="00BD4522">
        <w:rPr>
          <w:rFonts w:ascii="Times New Roman" w:hAnsi="Times New Roman"/>
          <w:sz w:val="28"/>
          <w:szCs w:val="28"/>
        </w:rPr>
        <w:t xml:space="preserve"> рублей;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3) </w:t>
      </w:r>
      <w:r w:rsidR="00BD2C34" w:rsidRPr="00BD4522">
        <w:rPr>
          <w:rFonts w:ascii="Times New Roman" w:hAnsi="Times New Roman"/>
          <w:sz w:val="28"/>
          <w:szCs w:val="28"/>
        </w:rPr>
        <w:t>дефицит бюджета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4E39CC" w:rsidRPr="00BD4522">
        <w:rPr>
          <w:rFonts w:ascii="Times New Roman" w:hAnsi="Times New Roman"/>
          <w:sz w:val="28"/>
          <w:szCs w:val="28"/>
        </w:rPr>
        <w:t>0,0</w:t>
      </w:r>
      <w:r w:rsidR="00381F38" w:rsidRPr="00BD4522">
        <w:rPr>
          <w:rFonts w:ascii="Times New Roman" w:hAnsi="Times New Roman"/>
          <w:sz w:val="28"/>
          <w:szCs w:val="28"/>
        </w:rPr>
        <w:t>0</w:t>
      </w:r>
      <w:r w:rsidR="00CF2E95" w:rsidRPr="00BD4522">
        <w:rPr>
          <w:rFonts w:ascii="Times New Roman" w:hAnsi="Times New Roman"/>
          <w:sz w:val="28"/>
          <w:szCs w:val="28"/>
        </w:rPr>
        <w:t xml:space="preserve"> тыс. рублей.</w:t>
      </w:r>
    </w:p>
    <w:p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9F0CE9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692DAB">
        <w:rPr>
          <w:rFonts w:ascii="Times New Roman" w:hAnsi="Times New Roman"/>
          <w:sz w:val="28"/>
          <w:szCs w:val="28"/>
        </w:rPr>
        <w:t>3</w:t>
      </w:r>
      <w:r w:rsidRPr="00BD4522">
        <w:rPr>
          <w:rFonts w:ascii="Times New Roman" w:hAnsi="Times New Roman"/>
          <w:sz w:val="28"/>
          <w:szCs w:val="28"/>
        </w:rPr>
        <w:t xml:space="preserve"> год и 20</w:t>
      </w:r>
      <w:r w:rsidR="004E58BF">
        <w:rPr>
          <w:rFonts w:ascii="Times New Roman" w:hAnsi="Times New Roman"/>
          <w:sz w:val="28"/>
          <w:szCs w:val="28"/>
        </w:rPr>
        <w:t>2</w:t>
      </w:r>
      <w:r w:rsidR="00692DAB">
        <w:rPr>
          <w:rFonts w:ascii="Times New Roman" w:hAnsi="Times New Roman"/>
          <w:sz w:val="28"/>
          <w:szCs w:val="28"/>
        </w:rPr>
        <w:t>4</w:t>
      </w:r>
      <w:r w:rsidRPr="00BD4522">
        <w:rPr>
          <w:rFonts w:ascii="Times New Roman" w:hAnsi="Times New Roman"/>
          <w:sz w:val="28"/>
          <w:szCs w:val="28"/>
        </w:rPr>
        <w:t xml:space="preserve"> год:</w:t>
      </w:r>
    </w:p>
    <w:p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E58BF">
        <w:rPr>
          <w:rFonts w:ascii="Times New Roman" w:hAnsi="Times New Roman"/>
          <w:sz w:val="28"/>
          <w:szCs w:val="28"/>
        </w:rPr>
        <w:t xml:space="preserve"> на 20</w:t>
      </w:r>
      <w:r w:rsidR="009F0CE9">
        <w:rPr>
          <w:rFonts w:ascii="Times New Roman" w:hAnsi="Times New Roman"/>
          <w:sz w:val="28"/>
          <w:szCs w:val="28"/>
        </w:rPr>
        <w:t>2</w:t>
      </w:r>
      <w:r w:rsidR="00692DAB">
        <w:rPr>
          <w:rFonts w:ascii="Times New Roman" w:hAnsi="Times New Roman"/>
          <w:sz w:val="28"/>
          <w:szCs w:val="28"/>
        </w:rPr>
        <w:t>3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</w:t>
      </w:r>
      <w:r w:rsidRPr="00BD4522">
        <w:rPr>
          <w:rFonts w:ascii="Times New Roman" w:hAnsi="Times New Roman"/>
          <w:sz w:val="28"/>
          <w:szCs w:val="28"/>
        </w:rPr>
        <w:t xml:space="preserve"> в сумме </w:t>
      </w:r>
      <w:r w:rsidR="00183A20">
        <w:rPr>
          <w:rFonts w:ascii="Times New Roman" w:hAnsi="Times New Roman"/>
          <w:b/>
          <w:sz w:val="28"/>
          <w:szCs w:val="28"/>
        </w:rPr>
        <w:t>15 377 190,00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</w:t>
      </w:r>
      <w:r w:rsidR="007B27CE" w:rsidRPr="00BD4522">
        <w:rPr>
          <w:rFonts w:ascii="Times New Roman" w:hAnsi="Times New Roman"/>
          <w:sz w:val="28"/>
          <w:szCs w:val="28"/>
        </w:rPr>
        <w:t xml:space="preserve">сумме </w:t>
      </w:r>
      <w:r w:rsidR="00692DAB">
        <w:rPr>
          <w:rFonts w:ascii="Times New Roman" w:hAnsi="Times New Roman"/>
          <w:b/>
          <w:sz w:val="28"/>
          <w:szCs w:val="28"/>
        </w:rPr>
        <w:t>0,00</w:t>
      </w:r>
      <w:r w:rsidR="004E58BF">
        <w:rPr>
          <w:rFonts w:ascii="Times New Roman" w:hAnsi="Times New Roman"/>
          <w:sz w:val="28"/>
          <w:szCs w:val="28"/>
        </w:rPr>
        <w:t xml:space="preserve"> рублей, и на 202</w:t>
      </w:r>
      <w:r w:rsidR="00692DAB">
        <w:rPr>
          <w:rFonts w:ascii="Times New Roman" w:hAnsi="Times New Roman"/>
          <w:sz w:val="28"/>
          <w:szCs w:val="28"/>
        </w:rPr>
        <w:t>4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 в </w:t>
      </w:r>
      <w:r w:rsidR="007B27CE" w:rsidRPr="00BD4522">
        <w:rPr>
          <w:rFonts w:ascii="Times New Roman" w:hAnsi="Times New Roman"/>
          <w:sz w:val="28"/>
          <w:szCs w:val="28"/>
        </w:rPr>
        <w:t xml:space="preserve">сумме </w:t>
      </w:r>
      <w:r w:rsidR="00183A20">
        <w:rPr>
          <w:rFonts w:ascii="Times New Roman" w:hAnsi="Times New Roman"/>
          <w:b/>
          <w:sz w:val="28"/>
          <w:szCs w:val="28"/>
        </w:rPr>
        <w:lastRenderedPageBreak/>
        <w:t>16 723 956,00</w:t>
      </w:r>
      <w:r w:rsidR="00856A04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856A04" w:rsidRPr="00BD4522">
        <w:rPr>
          <w:rFonts w:ascii="Times New Roman" w:hAnsi="Times New Roman"/>
          <w:sz w:val="28"/>
          <w:szCs w:val="28"/>
        </w:rPr>
        <w:t>рублей, в том числе</w:t>
      </w:r>
      <w:r w:rsidR="00B43313" w:rsidRPr="00BD4522">
        <w:rPr>
          <w:rFonts w:ascii="Times New Roman" w:hAnsi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 в сумме </w:t>
      </w:r>
      <w:r w:rsidR="008B6380">
        <w:rPr>
          <w:rFonts w:ascii="Times New Roman" w:hAnsi="Times New Roman"/>
          <w:b/>
          <w:sz w:val="28"/>
          <w:szCs w:val="28"/>
        </w:rPr>
        <w:t>0,00</w:t>
      </w:r>
    </w:p>
    <w:p w:rsidR="00A42CEA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4E58BF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BD2C34">
        <w:rPr>
          <w:rFonts w:ascii="Times New Roman" w:hAnsi="Times New Roman"/>
          <w:sz w:val="28"/>
          <w:szCs w:val="28"/>
        </w:rPr>
        <w:t>2</w:t>
      </w:r>
      <w:r w:rsidR="00692DAB">
        <w:rPr>
          <w:rFonts w:ascii="Times New Roman" w:hAnsi="Times New Roman"/>
          <w:sz w:val="28"/>
          <w:szCs w:val="28"/>
        </w:rPr>
        <w:t>3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EE357D">
        <w:rPr>
          <w:rFonts w:ascii="Times New Roman" w:hAnsi="Times New Roman"/>
          <w:b/>
          <w:sz w:val="28"/>
          <w:szCs w:val="28"/>
        </w:rPr>
        <w:t>15 377 190,00</w:t>
      </w:r>
      <w:r w:rsidR="00E02FA9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рублей,</w:t>
      </w:r>
      <w:r w:rsidR="0049755C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183A20">
        <w:rPr>
          <w:rFonts w:ascii="Times New Roman" w:hAnsi="Times New Roman"/>
          <w:b/>
          <w:sz w:val="28"/>
          <w:szCs w:val="28"/>
        </w:rPr>
        <w:t>314 918,50</w:t>
      </w:r>
      <w:r w:rsidR="0049755C">
        <w:rPr>
          <w:rFonts w:ascii="Times New Roman" w:hAnsi="Times New Roman"/>
          <w:b/>
          <w:sz w:val="28"/>
          <w:szCs w:val="28"/>
        </w:rPr>
        <w:t xml:space="preserve"> </w:t>
      </w:r>
      <w:r w:rsidR="0049755C">
        <w:rPr>
          <w:rFonts w:ascii="Times New Roman" w:hAnsi="Times New Roman"/>
          <w:sz w:val="28"/>
          <w:szCs w:val="28"/>
        </w:rPr>
        <w:t xml:space="preserve">рублей </w:t>
      </w:r>
      <w:r w:rsidR="0049755C" w:rsidRPr="00BD4522">
        <w:rPr>
          <w:rFonts w:ascii="Times New Roman" w:hAnsi="Times New Roman"/>
          <w:sz w:val="28"/>
          <w:szCs w:val="28"/>
        </w:rPr>
        <w:t>и</w:t>
      </w:r>
      <w:r w:rsidRPr="00BD4522">
        <w:rPr>
          <w:rFonts w:ascii="Times New Roman" w:hAnsi="Times New Roman"/>
          <w:sz w:val="28"/>
          <w:szCs w:val="28"/>
        </w:rPr>
        <w:t xml:space="preserve"> на 20</w:t>
      </w:r>
      <w:r w:rsidR="004E58BF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4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3F6F96">
        <w:rPr>
          <w:rFonts w:ascii="Times New Roman" w:hAnsi="Times New Roman"/>
          <w:b/>
          <w:sz w:val="28"/>
          <w:szCs w:val="28"/>
        </w:rPr>
        <w:t xml:space="preserve">16 723 956,00 </w:t>
      </w:r>
      <w:r w:rsidR="00A42CEA">
        <w:rPr>
          <w:rFonts w:ascii="Times New Roman" w:hAnsi="Times New Roman"/>
          <w:sz w:val="28"/>
          <w:szCs w:val="28"/>
        </w:rPr>
        <w:t>рублей</w:t>
      </w:r>
      <w:r w:rsidR="0049755C">
        <w:rPr>
          <w:rFonts w:ascii="Times New Roman" w:hAnsi="Times New Roman"/>
          <w:sz w:val="28"/>
          <w:szCs w:val="28"/>
        </w:rPr>
        <w:t>,</w:t>
      </w:r>
      <w:r w:rsidR="0049755C" w:rsidRPr="0049755C">
        <w:rPr>
          <w:rFonts w:ascii="Times New Roman" w:hAnsi="Times New Roman"/>
          <w:sz w:val="28"/>
          <w:szCs w:val="28"/>
        </w:rPr>
        <w:t xml:space="preserve"> </w:t>
      </w:r>
      <w:r w:rsidR="0049755C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</w:t>
      </w:r>
      <w:r w:rsidR="00183A20">
        <w:rPr>
          <w:rFonts w:ascii="Times New Roman" w:hAnsi="Times New Roman"/>
          <w:b/>
          <w:sz w:val="28"/>
          <w:szCs w:val="28"/>
        </w:rPr>
        <w:t>696 697,00</w:t>
      </w:r>
      <w:r w:rsidR="0049755C">
        <w:rPr>
          <w:rFonts w:ascii="Times New Roman" w:hAnsi="Times New Roman"/>
          <w:b/>
          <w:sz w:val="28"/>
          <w:szCs w:val="28"/>
        </w:rPr>
        <w:t xml:space="preserve"> </w:t>
      </w:r>
      <w:r w:rsidR="0049755C">
        <w:rPr>
          <w:rFonts w:ascii="Times New Roman" w:hAnsi="Times New Roman"/>
          <w:sz w:val="28"/>
          <w:szCs w:val="28"/>
        </w:rPr>
        <w:t>рублей;</w:t>
      </w:r>
      <w:r w:rsidRPr="00BD4522">
        <w:rPr>
          <w:rFonts w:ascii="Times New Roman" w:hAnsi="Times New Roman"/>
          <w:sz w:val="28"/>
          <w:szCs w:val="28"/>
        </w:rPr>
        <w:t xml:space="preserve"> </w:t>
      </w:r>
    </w:p>
    <w:p w:rsidR="00B43313" w:rsidRPr="00BD4522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3) </w:t>
      </w:r>
      <w:r w:rsidR="0049755C" w:rsidRPr="00BD4522">
        <w:rPr>
          <w:rFonts w:ascii="Times New Roman" w:hAnsi="Times New Roman"/>
          <w:sz w:val="28"/>
          <w:szCs w:val="28"/>
        </w:rPr>
        <w:t>дефицит бюджета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890C6A">
        <w:rPr>
          <w:rFonts w:ascii="Times New Roman" w:hAnsi="Times New Roman"/>
          <w:sz w:val="28"/>
          <w:szCs w:val="28"/>
        </w:rPr>
        <w:t>ия на 20</w:t>
      </w:r>
      <w:r w:rsidR="00BD2C34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3</w:t>
      </w:r>
      <w:r w:rsidR="00890C6A">
        <w:rPr>
          <w:rFonts w:ascii="Times New Roman" w:hAnsi="Times New Roman"/>
          <w:sz w:val="28"/>
          <w:szCs w:val="28"/>
        </w:rPr>
        <w:t xml:space="preserve"> год в сумме 0,00</w:t>
      </w:r>
      <w:r w:rsidR="004E58BF">
        <w:rPr>
          <w:rFonts w:ascii="Times New Roman" w:hAnsi="Times New Roman"/>
          <w:sz w:val="28"/>
          <w:szCs w:val="28"/>
        </w:rPr>
        <w:t xml:space="preserve"> рублей и на 202</w:t>
      </w:r>
      <w:r w:rsidR="003463F4">
        <w:rPr>
          <w:rFonts w:ascii="Times New Roman" w:hAnsi="Times New Roman"/>
          <w:sz w:val="28"/>
          <w:szCs w:val="28"/>
        </w:rPr>
        <w:t>4</w:t>
      </w:r>
      <w:r w:rsidRPr="00BD4522">
        <w:rPr>
          <w:rFonts w:ascii="Times New Roman" w:hAnsi="Times New Roman"/>
          <w:sz w:val="28"/>
          <w:szCs w:val="28"/>
        </w:rPr>
        <w:t xml:space="preserve"> год в сумме 0,00 рублей</w:t>
      </w:r>
    </w:p>
    <w:p w:rsidR="00B43313" w:rsidRPr="00BD4522" w:rsidRDefault="00B43313" w:rsidP="00B4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F2C" w:rsidRPr="00571EAA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571EAA">
        <w:rPr>
          <w:rFonts w:ascii="Times New Roman" w:hAnsi="Times New Roman" w:cs="Times New Roman"/>
          <w:b/>
          <w:sz w:val="28"/>
          <w:szCs w:val="28"/>
        </w:rPr>
        <w:t>Статья 2. </w:t>
      </w:r>
      <w:r w:rsidR="00641F2C" w:rsidRPr="00571EA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="00294568" w:rsidRPr="00571EAA">
        <w:rPr>
          <w:rFonts w:ascii="Times New Roman" w:hAnsi="Times New Roman" w:cs="Times New Roman"/>
          <w:b/>
          <w:snapToGrid w:val="0"/>
          <w:sz w:val="28"/>
          <w:szCs w:val="28"/>
        </w:rPr>
        <w:t>Саккуловско</w:t>
      </w:r>
      <w:r w:rsidR="00815C4F" w:rsidRPr="00571EAA">
        <w:rPr>
          <w:rFonts w:ascii="Times New Roman" w:hAnsi="Times New Roman" w:cs="Times New Roman"/>
          <w:b/>
          <w:snapToGrid w:val="0"/>
          <w:sz w:val="28"/>
          <w:szCs w:val="28"/>
        </w:rPr>
        <w:t>го</w:t>
      </w:r>
      <w:r w:rsidR="00294568" w:rsidRPr="00571EA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F95ED5" w:rsidRPr="00571EAA">
        <w:rPr>
          <w:rFonts w:ascii="Times New Roman" w:hAnsi="Times New Roman" w:cs="Times New Roman"/>
          <w:b/>
          <w:snapToGrid w:val="0"/>
          <w:sz w:val="28"/>
          <w:szCs w:val="28"/>
        </w:rPr>
        <w:t>сельского</w:t>
      </w:r>
      <w:r w:rsidR="00E02FA9" w:rsidRPr="00571EA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поселения на 1 января 202</w:t>
      </w:r>
      <w:r w:rsidR="00183A20" w:rsidRPr="00571EA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</w:t>
      </w:r>
      <w:r w:rsidR="00641F2C" w:rsidRPr="00571EA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года</w:t>
      </w:r>
    </w:p>
    <w:p w:rsidR="00641F2C" w:rsidRPr="00BD4522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Утвердить объем остатков средств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</w:t>
      </w:r>
      <w:r w:rsidR="007B27CE" w:rsidRPr="00BD4522">
        <w:rPr>
          <w:rFonts w:ascii="Times New Roman" w:hAnsi="Times New Roman"/>
          <w:sz w:val="28"/>
          <w:szCs w:val="28"/>
        </w:rPr>
        <w:t xml:space="preserve">сельского </w:t>
      </w:r>
      <w:r w:rsidR="007B27CE">
        <w:rPr>
          <w:rFonts w:ascii="Times New Roman" w:hAnsi="Times New Roman"/>
          <w:sz w:val="28"/>
          <w:szCs w:val="28"/>
        </w:rPr>
        <w:t>поселения</w:t>
      </w:r>
      <w:r w:rsidR="00E02FA9">
        <w:rPr>
          <w:rFonts w:ascii="Times New Roman" w:hAnsi="Times New Roman"/>
          <w:sz w:val="28"/>
          <w:szCs w:val="28"/>
        </w:rPr>
        <w:t xml:space="preserve"> на 1 января 202</w:t>
      </w:r>
      <w:r w:rsidR="003463F4">
        <w:rPr>
          <w:rFonts w:ascii="Times New Roman" w:hAnsi="Times New Roman"/>
          <w:sz w:val="28"/>
          <w:szCs w:val="28"/>
        </w:rPr>
        <w:t>2</w:t>
      </w:r>
      <w:r w:rsidRPr="00BD4522">
        <w:rPr>
          <w:rFonts w:ascii="Times New Roman" w:hAnsi="Times New Roman"/>
          <w:sz w:val="28"/>
          <w:szCs w:val="28"/>
        </w:rPr>
        <w:t xml:space="preserve"> года в сумме </w:t>
      </w:r>
      <w:r w:rsidR="004D2C9B">
        <w:rPr>
          <w:rFonts w:ascii="Times New Roman" w:hAnsi="Times New Roman"/>
          <w:b/>
          <w:sz w:val="28"/>
          <w:szCs w:val="28"/>
        </w:rPr>
        <w:t>20</w:t>
      </w:r>
      <w:r w:rsidR="00381F38" w:rsidRPr="00BD4522">
        <w:rPr>
          <w:rFonts w:ascii="Times New Roman" w:hAnsi="Times New Roman"/>
          <w:b/>
          <w:sz w:val="28"/>
          <w:szCs w:val="28"/>
        </w:rPr>
        <w:t xml:space="preserve">0 </w:t>
      </w:r>
      <w:r w:rsidR="00CF2E95" w:rsidRPr="00BD4522">
        <w:rPr>
          <w:rFonts w:ascii="Times New Roman" w:hAnsi="Times New Roman"/>
          <w:b/>
          <w:sz w:val="28"/>
          <w:szCs w:val="28"/>
        </w:rPr>
        <w:t>0</w:t>
      </w:r>
      <w:r w:rsidR="00074296" w:rsidRPr="00BD4522">
        <w:rPr>
          <w:rFonts w:ascii="Times New Roman" w:hAnsi="Times New Roman"/>
          <w:b/>
          <w:sz w:val="28"/>
          <w:szCs w:val="28"/>
        </w:rPr>
        <w:t>00</w:t>
      </w:r>
      <w:r w:rsidR="00381F38" w:rsidRPr="00BD4522">
        <w:rPr>
          <w:rFonts w:ascii="Times New Roman" w:hAnsi="Times New Roman"/>
          <w:b/>
          <w:sz w:val="28"/>
          <w:szCs w:val="28"/>
        </w:rPr>
        <w:t>,</w:t>
      </w:r>
      <w:r w:rsidR="007B27CE" w:rsidRPr="00BD4522">
        <w:rPr>
          <w:rFonts w:ascii="Times New Roman" w:hAnsi="Times New Roman"/>
          <w:b/>
          <w:sz w:val="28"/>
          <w:szCs w:val="28"/>
        </w:rPr>
        <w:t>00</w:t>
      </w:r>
      <w:r w:rsidR="007B27CE">
        <w:rPr>
          <w:rFonts w:ascii="Times New Roman" w:hAnsi="Times New Roman"/>
          <w:sz w:val="28"/>
          <w:szCs w:val="28"/>
        </w:rPr>
        <w:t xml:space="preserve"> </w:t>
      </w:r>
      <w:r w:rsidR="007B27CE" w:rsidRPr="00BD4522">
        <w:rPr>
          <w:rFonts w:ascii="Times New Roman" w:hAnsi="Times New Roman"/>
          <w:sz w:val="28"/>
          <w:szCs w:val="28"/>
        </w:rPr>
        <w:t>рублей</w:t>
      </w:r>
      <w:r w:rsidRPr="00BD4522">
        <w:rPr>
          <w:rFonts w:ascii="Times New Roman" w:hAnsi="Times New Roman"/>
          <w:sz w:val="28"/>
          <w:szCs w:val="28"/>
        </w:rPr>
        <w:t>, направляемых на покрытие временных кассовых разрывов, возникающих в ходе исполнения бюджета</w:t>
      </w:r>
      <w:r w:rsidR="00294568" w:rsidRPr="00294568">
        <w:rPr>
          <w:rFonts w:ascii="Times New Roman" w:hAnsi="Times New Roman"/>
          <w:sz w:val="28"/>
          <w:szCs w:val="28"/>
        </w:rPr>
        <w:t xml:space="preserve">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294568" w:rsidRPr="00BD4522">
        <w:rPr>
          <w:rFonts w:ascii="Times New Roman" w:hAnsi="Times New Roman"/>
          <w:sz w:val="28"/>
          <w:szCs w:val="28"/>
        </w:rPr>
        <w:t xml:space="preserve"> </w:t>
      </w:r>
      <w:r w:rsidR="00F95ED5" w:rsidRPr="00BD4522">
        <w:rPr>
          <w:rFonts w:ascii="Times New Roman" w:hAnsi="Times New Roman"/>
          <w:sz w:val="28"/>
          <w:szCs w:val="28"/>
        </w:rPr>
        <w:t>сельского</w:t>
      </w:r>
      <w:r w:rsidR="00E02FA9">
        <w:rPr>
          <w:rFonts w:ascii="Times New Roman" w:hAnsi="Times New Roman"/>
          <w:sz w:val="28"/>
          <w:szCs w:val="28"/>
        </w:rPr>
        <w:t xml:space="preserve"> поселения в 202</w:t>
      </w:r>
      <w:r w:rsidR="003463F4">
        <w:rPr>
          <w:rFonts w:ascii="Times New Roman" w:hAnsi="Times New Roman"/>
          <w:sz w:val="28"/>
          <w:szCs w:val="28"/>
        </w:rPr>
        <w:t>2</w:t>
      </w:r>
      <w:r w:rsidR="00A83058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году.</w:t>
      </w:r>
    </w:p>
    <w:p w:rsidR="00E321EC" w:rsidRPr="00BD4522" w:rsidRDefault="00E321E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6554" w:rsidRPr="00BD4522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3. </w:t>
      </w:r>
      <w:r w:rsidR="00EE6554" w:rsidRPr="00BD4522">
        <w:rPr>
          <w:rFonts w:ascii="Times New Roman" w:hAnsi="Times New Roman"/>
          <w:b/>
          <w:sz w:val="28"/>
          <w:szCs w:val="28"/>
        </w:rPr>
        <w:t>Нормативы доходов бюджет</w:t>
      </w:r>
      <w:r w:rsidR="001A4E2A" w:rsidRPr="00BD4522">
        <w:rPr>
          <w:rFonts w:ascii="Times New Roman" w:hAnsi="Times New Roman"/>
          <w:b/>
          <w:sz w:val="28"/>
          <w:szCs w:val="28"/>
        </w:rPr>
        <w:t>а</w:t>
      </w:r>
      <w:r w:rsidR="00610070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294568">
        <w:rPr>
          <w:rFonts w:ascii="Times New Roman" w:hAnsi="Times New Roman"/>
          <w:b/>
          <w:sz w:val="28"/>
          <w:szCs w:val="28"/>
        </w:rPr>
        <w:t>Саккуловского</w:t>
      </w:r>
      <w:r w:rsidR="00F95ED5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7B27CE" w:rsidRPr="00BD4522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7B27CE">
        <w:rPr>
          <w:rFonts w:ascii="Times New Roman" w:hAnsi="Times New Roman"/>
          <w:b/>
          <w:sz w:val="28"/>
          <w:szCs w:val="28"/>
        </w:rPr>
        <w:t>поселения</w:t>
      </w:r>
      <w:r w:rsidR="00E02FA9">
        <w:rPr>
          <w:rFonts w:ascii="Times New Roman" w:hAnsi="Times New Roman"/>
          <w:b/>
          <w:sz w:val="28"/>
          <w:szCs w:val="28"/>
        </w:rPr>
        <w:t xml:space="preserve"> на 202</w:t>
      </w:r>
      <w:r w:rsidR="003463F4">
        <w:rPr>
          <w:rFonts w:ascii="Times New Roman" w:hAnsi="Times New Roman"/>
          <w:b/>
          <w:sz w:val="28"/>
          <w:szCs w:val="28"/>
        </w:rPr>
        <w:t>2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 год</w:t>
      </w:r>
      <w:r w:rsidR="00BD2C34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3463F4">
        <w:rPr>
          <w:rFonts w:ascii="Times New Roman" w:hAnsi="Times New Roman"/>
          <w:b/>
          <w:sz w:val="28"/>
          <w:szCs w:val="28"/>
        </w:rPr>
        <w:t>3</w:t>
      </w:r>
      <w:r w:rsidR="001C7811" w:rsidRPr="00BD4522">
        <w:rPr>
          <w:rFonts w:ascii="Times New Roman" w:hAnsi="Times New Roman"/>
          <w:b/>
          <w:sz w:val="28"/>
          <w:szCs w:val="28"/>
        </w:rPr>
        <w:t xml:space="preserve"> и 20</w:t>
      </w:r>
      <w:r w:rsidR="004E58BF">
        <w:rPr>
          <w:rFonts w:ascii="Times New Roman" w:hAnsi="Times New Roman"/>
          <w:b/>
          <w:sz w:val="28"/>
          <w:szCs w:val="28"/>
        </w:rPr>
        <w:t>2</w:t>
      </w:r>
      <w:r w:rsidR="003463F4">
        <w:rPr>
          <w:rFonts w:ascii="Times New Roman" w:hAnsi="Times New Roman"/>
          <w:b/>
          <w:sz w:val="28"/>
          <w:szCs w:val="28"/>
        </w:rPr>
        <w:t>4</w:t>
      </w:r>
      <w:r w:rsidR="001C7811" w:rsidRPr="00BD4522">
        <w:rPr>
          <w:rFonts w:ascii="Times New Roman" w:hAnsi="Times New Roman"/>
          <w:b/>
          <w:sz w:val="28"/>
          <w:szCs w:val="28"/>
        </w:rPr>
        <w:t xml:space="preserve"> годов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. </w:t>
      </w:r>
    </w:p>
    <w:p w:rsidR="00EE6554" w:rsidRPr="00BD4522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Установить, что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EE6554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Pr="00BD4522">
        <w:rPr>
          <w:rFonts w:ascii="Times New Roman" w:hAnsi="Times New Roman"/>
          <w:sz w:val="28"/>
          <w:szCs w:val="28"/>
        </w:rPr>
        <w:t xml:space="preserve"> зачисляются доходы по нормативам</w:t>
      </w:r>
      <w:r w:rsidR="00EE6554" w:rsidRPr="00BD4522">
        <w:rPr>
          <w:rFonts w:ascii="Times New Roman" w:hAnsi="Times New Roman"/>
          <w:sz w:val="28"/>
          <w:szCs w:val="28"/>
        </w:rPr>
        <w:t xml:space="preserve">    согласно приложению 1. </w:t>
      </w:r>
    </w:p>
    <w:p w:rsidR="00062898" w:rsidRPr="00BD4522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BF7429" w:rsidRPr="00BD4522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  <w:t>Статья 4. 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>Главные администраторы</w:t>
      </w:r>
      <w:r w:rsidR="001A4E2A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доходов</w:t>
      </w:r>
      <w:r w:rsidR="00537473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294568">
        <w:rPr>
          <w:rFonts w:ascii="Times New Roman" w:hAnsi="Times New Roman"/>
          <w:b/>
          <w:snapToGrid w:val="0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и ист</w:t>
      </w:r>
      <w:r w:rsidR="009208AF" w:rsidRPr="00BD4522">
        <w:rPr>
          <w:rFonts w:ascii="Times New Roman" w:hAnsi="Times New Roman"/>
          <w:b/>
          <w:snapToGrid w:val="0"/>
          <w:sz w:val="28"/>
          <w:szCs w:val="28"/>
        </w:rPr>
        <w:t>очников финансирования дефицита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бюджета</w:t>
      </w:r>
      <w:r w:rsidR="009208AF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294568">
        <w:rPr>
          <w:rFonts w:ascii="Times New Roman" w:hAnsi="Times New Roman"/>
          <w:b/>
          <w:snapToGrid w:val="0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</w:p>
    <w:p w:rsidR="00305B35" w:rsidRPr="00BD4522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7429"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6100" w:rsidRPr="00BD4522">
        <w:rPr>
          <w:rFonts w:ascii="Times New Roman" w:hAnsi="Times New Roman"/>
          <w:sz w:val="28"/>
          <w:szCs w:val="28"/>
        </w:rPr>
        <w:t xml:space="preserve"> </w:t>
      </w:r>
      <w:r w:rsidR="00305B35" w:rsidRPr="00BD4522">
        <w:rPr>
          <w:rFonts w:ascii="Times New Roman" w:hAnsi="Times New Roman"/>
          <w:sz w:val="28"/>
          <w:szCs w:val="28"/>
        </w:rPr>
        <w:t>поселения согласно приложению 2.</w:t>
      </w:r>
    </w:p>
    <w:p w:rsidR="00305B35" w:rsidRPr="00BD4522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7429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05B35" w:rsidRPr="00BD4522">
        <w:rPr>
          <w:rFonts w:ascii="Times New Roman" w:hAnsi="Times New Roman"/>
          <w:sz w:val="28"/>
          <w:szCs w:val="28"/>
        </w:rPr>
        <w:t xml:space="preserve"> поселения согласно приложению </w:t>
      </w:r>
      <w:r w:rsidR="00246100" w:rsidRPr="00BD4522">
        <w:rPr>
          <w:rFonts w:ascii="Times New Roman" w:hAnsi="Times New Roman"/>
          <w:sz w:val="28"/>
          <w:szCs w:val="28"/>
        </w:rPr>
        <w:t>3</w:t>
      </w:r>
      <w:r w:rsidR="00305B35" w:rsidRPr="00BD4522">
        <w:rPr>
          <w:rFonts w:ascii="Times New Roman" w:hAnsi="Times New Roman"/>
          <w:sz w:val="28"/>
          <w:szCs w:val="28"/>
        </w:rPr>
        <w:t>.</w:t>
      </w:r>
    </w:p>
    <w:p w:rsidR="00062898" w:rsidRPr="00BD4522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</w:p>
    <w:p w:rsidR="00702C47" w:rsidRPr="00BD4522" w:rsidRDefault="002D13C0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E02FA9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Бюджетные ассигнования на 202</w:t>
      </w:r>
      <w:r w:rsidR="003463F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</w:t>
      </w:r>
      <w:r w:rsidR="005727FE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</w:t>
      </w:r>
      <w:r w:rsidR="00BD2C3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на плановый период 202</w:t>
      </w:r>
      <w:r w:rsidR="003463F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3</w:t>
      </w:r>
      <w:r w:rsidR="001C7811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20</w:t>
      </w:r>
      <w:r w:rsidR="004E58BF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</w:t>
      </w:r>
      <w:r w:rsidR="003463F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4</w:t>
      </w:r>
      <w:r w:rsidR="001C7811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годов</w:t>
      </w:r>
      <w:r w:rsidR="00D34FCA" w:rsidRPr="00BD4522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E3695F" w:rsidRPr="00BD4522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E3695F" w:rsidRPr="00BD4522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D74E83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3463F4">
        <w:rPr>
          <w:rFonts w:ascii="Times New Roman" w:hAnsi="Times New Roman"/>
          <w:sz w:val="28"/>
          <w:szCs w:val="28"/>
        </w:rPr>
        <w:t>на 2022</w:t>
      </w:r>
      <w:r w:rsidR="00E3695F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CF2E95" w:rsidRPr="00BD4522">
        <w:rPr>
          <w:rFonts w:ascii="Times New Roman" w:hAnsi="Times New Roman"/>
          <w:sz w:val="28"/>
          <w:szCs w:val="28"/>
        </w:rPr>
        <w:t>0,0</w:t>
      </w:r>
      <w:r w:rsidR="00E076A0" w:rsidRPr="00BD4522">
        <w:rPr>
          <w:rFonts w:ascii="Times New Roman" w:hAnsi="Times New Roman"/>
          <w:sz w:val="28"/>
          <w:szCs w:val="28"/>
        </w:rPr>
        <w:t xml:space="preserve"> рублей</w:t>
      </w:r>
      <w:r w:rsidR="00890C6A">
        <w:rPr>
          <w:rFonts w:ascii="Times New Roman" w:hAnsi="Times New Roman"/>
          <w:sz w:val="28"/>
          <w:szCs w:val="28"/>
        </w:rPr>
        <w:t>, на 20</w:t>
      </w:r>
      <w:r w:rsidR="00E02FA9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3</w:t>
      </w:r>
      <w:r w:rsidR="00890C6A">
        <w:rPr>
          <w:rFonts w:ascii="Times New Roman" w:hAnsi="Times New Roman"/>
          <w:sz w:val="28"/>
          <w:szCs w:val="28"/>
        </w:rPr>
        <w:t xml:space="preserve"> год в сумме 0,</w:t>
      </w:r>
      <w:r w:rsidR="00662855">
        <w:rPr>
          <w:rFonts w:ascii="Times New Roman" w:hAnsi="Times New Roman"/>
          <w:sz w:val="28"/>
          <w:szCs w:val="28"/>
        </w:rPr>
        <w:t>0 рублей</w:t>
      </w:r>
      <w:r w:rsidR="004E58BF">
        <w:rPr>
          <w:rFonts w:ascii="Times New Roman" w:hAnsi="Times New Roman"/>
          <w:sz w:val="28"/>
          <w:szCs w:val="28"/>
        </w:rPr>
        <w:t xml:space="preserve"> и на 202</w:t>
      </w:r>
      <w:r w:rsidR="003463F4">
        <w:rPr>
          <w:rFonts w:ascii="Times New Roman" w:hAnsi="Times New Roman"/>
          <w:sz w:val="28"/>
          <w:szCs w:val="28"/>
        </w:rPr>
        <w:t>4</w:t>
      </w:r>
      <w:r w:rsidR="00890C6A">
        <w:rPr>
          <w:rFonts w:ascii="Times New Roman" w:hAnsi="Times New Roman"/>
          <w:sz w:val="28"/>
          <w:szCs w:val="28"/>
        </w:rPr>
        <w:t xml:space="preserve"> год в сумме 0,</w:t>
      </w:r>
      <w:r w:rsidR="00662855">
        <w:rPr>
          <w:rFonts w:ascii="Times New Roman" w:hAnsi="Times New Roman"/>
          <w:sz w:val="28"/>
          <w:szCs w:val="28"/>
        </w:rPr>
        <w:t>0 рублей</w:t>
      </w:r>
      <w:r w:rsidR="001C7811" w:rsidRPr="00BD4522">
        <w:rPr>
          <w:rFonts w:ascii="Times New Roman" w:hAnsi="Times New Roman"/>
          <w:sz w:val="28"/>
          <w:szCs w:val="28"/>
        </w:rPr>
        <w:t>.</w:t>
      </w:r>
    </w:p>
    <w:p w:rsidR="00361B8B" w:rsidRPr="00BD4522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2. </w:t>
      </w:r>
      <w:r w:rsidR="001027B9" w:rsidRPr="00BD4522">
        <w:rPr>
          <w:rFonts w:ascii="Times New Roman" w:hAnsi="Times New Roman"/>
          <w:sz w:val="28"/>
          <w:szCs w:val="28"/>
        </w:rPr>
        <w:t>Утвердить</w:t>
      </w:r>
      <w:r w:rsidR="00361B8B" w:rsidRPr="00BD4522">
        <w:rPr>
          <w:rFonts w:ascii="Times New Roman" w:hAnsi="Times New Roman"/>
          <w:sz w:val="28"/>
          <w:szCs w:val="28"/>
        </w:rPr>
        <w:t>:</w:t>
      </w:r>
    </w:p>
    <w:p w:rsidR="00CC4B63" w:rsidRPr="00BD4522" w:rsidRDefault="00CC4B63" w:rsidP="00F6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Pr="00BD4522">
        <w:rPr>
          <w:rFonts w:ascii="Times New Roman" w:hAnsi="Times New Roman"/>
          <w:sz w:val="28"/>
          <w:szCs w:val="28"/>
        </w:rPr>
        <w:t>1) распределение бюджетных ассигнований по разделам</w:t>
      </w:r>
      <w:r w:rsidR="00CF2E95" w:rsidRPr="00BD4522">
        <w:rPr>
          <w:rFonts w:ascii="Times New Roman" w:hAnsi="Times New Roman"/>
          <w:sz w:val="28"/>
          <w:szCs w:val="28"/>
        </w:rPr>
        <w:t xml:space="preserve">, подразделам, </w:t>
      </w:r>
      <w:r w:rsidR="00F62286" w:rsidRPr="00BD4522">
        <w:rPr>
          <w:rFonts w:ascii="Times New Roman" w:hAnsi="Times New Roman"/>
          <w:sz w:val="28"/>
          <w:szCs w:val="28"/>
        </w:rPr>
        <w:t xml:space="preserve">целевым статьям </w:t>
      </w:r>
      <w:r w:rsidR="001C7811" w:rsidRPr="00BD4522">
        <w:rPr>
          <w:rFonts w:ascii="Times New Roman" w:hAnsi="Times New Roman"/>
          <w:sz w:val="28"/>
          <w:szCs w:val="28"/>
        </w:rPr>
        <w:t xml:space="preserve">и </w:t>
      </w:r>
      <w:r w:rsidR="00662855" w:rsidRPr="00BD4522">
        <w:rPr>
          <w:rFonts w:ascii="Times New Roman" w:hAnsi="Times New Roman"/>
          <w:sz w:val="28"/>
          <w:szCs w:val="28"/>
        </w:rPr>
        <w:t>группам видов</w:t>
      </w:r>
      <w:r w:rsidRPr="00BD4522">
        <w:rPr>
          <w:rFonts w:ascii="Times New Roman" w:hAnsi="Times New Roman"/>
          <w:sz w:val="28"/>
          <w:szCs w:val="28"/>
        </w:rPr>
        <w:t xml:space="preserve"> расходов</w:t>
      </w:r>
      <w:r w:rsidR="0011759C" w:rsidRPr="00BD4522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классификации расходов бюджета</w:t>
      </w:r>
      <w:r w:rsidR="004E7C35">
        <w:rPr>
          <w:rFonts w:ascii="Times New Roman" w:hAnsi="Times New Roman"/>
          <w:sz w:val="28"/>
          <w:szCs w:val="28"/>
        </w:rPr>
        <w:t xml:space="preserve"> </w:t>
      </w:r>
      <w:r w:rsidR="00861258">
        <w:rPr>
          <w:rFonts w:ascii="Times New Roman" w:hAnsi="Times New Roman"/>
          <w:sz w:val="28"/>
          <w:szCs w:val="28"/>
        </w:rPr>
        <w:t>Саккуловского</w:t>
      </w:r>
      <w:r w:rsidR="001C7811" w:rsidRPr="00BD4522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C55CFD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2</w:t>
      </w:r>
      <w:r w:rsidR="001C7811" w:rsidRPr="00BD4522">
        <w:rPr>
          <w:rFonts w:ascii="Times New Roman" w:hAnsi="Times New Roman"/>
          <w:sz w:val="28"/>
          <w:szCs w:val="28"/>
        </w:rPr>
        <w:t xml:space="preserve"> год (далее</w:t>
      </w:r>
      <w:r w:rsidR="00E86C66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 xml:space="preserve">- классификация расходов бюджетов) согласно </w:t>
      </w:r>
      <w:r w:rsidRPr="00BD4522">
        <w:rPr>
          <w:rFonts w:ascii="Times New Roman" w:hAnsi="Times New Roman"/>
          <w:sz w:val="28"/>
          <w:szCs w:val="28"/>
        </w:rPr>
        <w:t xml:space="preserve">  приложению </w:t>
      </w:r>
      <w:r w:rsidRPr="00BD4522">
        <w:rPr>
          <w:rFonts w:ascii="Times New Roman" w:hAnsi="Times New Roman"/>
          <w:snapToGrid w:val="0"/>
          <w:sz w:val="28"/>
          <w:szCs w:val="28"/>
        </w:rPr>
        <w:t>4</w:t>
      </w:r>
      <w:r w:rsidR="0048085C" w:rsidRPr="00BD4522">
        <w:rPr>
          <w:rFonts w:ascii="Times New Roman" w:hAnsi="Times New Roman"/>
          <w:sz w:val="28"/>
          <w:szCs w:val="28"/>
        </w:rPr>
        <w:t>, на плановый период 20</w:t>
      </w:r>
      <w:r w:rsidR="00BD2C34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3</w:t>
      </w:r>
      <w:r w:rsidR="0048085C" w:rsidRPr="00BD4522">
        <w:rPr>
          <w:rFonts w:ascii="Times New Roman" w:hAnsi="Times New Roman"/>
          <w:sz w:val="28"/>
          <w:szCs w:val="28"/>
        </w:rPr>
        <w:t xml:space="preserve"> и 20</w:t>
      </w:r>
      <w:r w:rsidR="004E58BF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4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приложению 5;</w:t>
      </w:r>
    </w:p>
    <w:p w:rsidR="002064CC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2D3A94" w:rsidRPr="00BD4522">
        <w:rPr>
          <w:rFonts w:ascii="Times New Roman" w:hAnsi="Times New Roman"/>
          <w:snapToGrid w:val="0"/>
          <w:sz w:val="28"/>
          <w:szCs w:val="28"/>
        </w:rPr>
        <w:tab/>
      </w:r>
      <w:r w:rsidR="002064CC" w:rsidRPr="00BD4522">
        <w:rPr>
          <w:rFonts w:ascii="Times New Roman" w:hAnsi="Times New Roman"/>
          <w:sz w:val="28"/>
          <w:szCs w:val="28"/>
        </w:rPr>
        <w:t>2) ведомственную структуру рас</w:t>
      </w:r>
      <w:r w:rsidR="00610070" w:rsidRPr="00BD4522">
        <w:rPr>
          <w:rFonts w:ascii="Times New Roman" w:hAnsi="Times New Roman"/>
          <w:sz w:val="28"/>
          <w:szCs w:val="28"/>
        </w:rPr>
        <w:t xml:space="preserve">ходов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064CC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C55CFD">
        <w:rPr>
          <w:rFonts w:ascii="Times New Roman" w:hAnsi="Times New Roman"/>
          <w:snapToGrid w:val="0"/>
          <w:sz w:val="28"/>
          <w:szCs w:val="28"/>
        </w:rPr>
        <w:t>на 202</w:t>
      </w:r>
      <w:r w:rsidR="003463F4">
        <w:rPr>
          <w:rFonts w:ascii="Times New Roman" w:hAnsi="Times New Roman"/>
          <w:snapToGrid w:val="0"/>
          <w:sz w:val="28"/>
          <w:szCs w:val="28"/>
        </w:rPr>
        <w:t>2</w:t>
      </w:r>
      <w:r w:rsidR="002064CC" w:rsidRPr="00BD4522">
        <w:rPr>
          <w:rFonts w:ascii="Times New Roman" w:hAnsi="Times New Roman"/>
          <w:snapToGrid w:val="0"/>
          <w:sz w:val="28"/>
          <w:szCs w:val="28"/>
        </w:rPr>
        <w:t xml:space="preserve"> год </w:t>
      </w:r>
      <w:r w:rsidR="0048085C" w:rsidRPr="00BD4522">
        <w:rPr>
          <w:rFonts w:ascii="Times New Roman" w:hAnsi="Times New Roman"/>
          <w:sz w:val="28"/>
          <w:szCs w:val="28"/>
        </w:rPr>
        <w:t>согласно приложению</w:t>
      </w:r>
      <w:r w:rsidR="006730A2">
        <w:rPr>
          <w:rFonts w:ascii="Times New Roman" w:hAnsi="Times New Roman"/>
          <w:sz w:val="28"/>
          <w:szCs w:val="28"/>
        </w:rPr>
        <w:t xml:space="preserve"> 6</w:t>
      </w:r>
      <w:r w:rsidR="0048085C" w:rsidRPr="00BD4522">
        <w:rPr>
          <w:rFonts w:ascii="Times New Roman" w:hAnsi="Times New Roman"/>
          <w:sz w:val="28"/>
          <w:szCs w:val="28"/>
        </w:rPr>
        <w:t>, на плановый период 20</w:t>
      </w:r>
      <w:r w:rsidR="00BD2C34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3</w:t>
      </w:r>
      <w:r w:rsidR="004E58BF">
        <w:rPr>
          <w:rFonts w:ascii="Times New Roman" w:hAnsi="Times New Roman"/>
          <w:sz w:val="28"/>
          <w:szCs w:val="28"/>
        </w:rPr>
        <w:t xml:space="preserve"> и 202</w:t>
      </w:r>
      <w:r w:rsidR="003463F4">
        <w:rPr>
          <w:rFonts w:ascii="Times New Roman" w:hAnsi="Times New Roman"/>
          <w:sz w:val="28"/>
          <w:szCs w:val="28"/>
        </w:rPr>
        <w:t>4</w:t>
      </w:r>
      <w:r w:rsidR="00E81E18">
        <w:rPr>
          <w:rFonts w:ascii="Times New Roman" w:hAnsi="Times New Roman"/>
          <w:sz w:val="28"/>
          <w:szCs w:val="28"/>
        </w:rPr>
        <w:t xml:space="preserve"> </w:t>
      </w:r>
      <w:r w:rsidR="0048085C" w:rsidRPr="00BD4522">
        <w:rPr>
          <w:rFonts w:ascii="Times New Roman" w:hAnsi="Times New Roman"/>
          <w:sz w:val="28"/>
          <w:szCs w:val="28"/>
        </w:rPr>
        <w:t>годов согласно приложению 7.</w:t>
      </w:r>
    </w:p>
    <w:p w:rsidR="0083162B" w:rsidRPr="00BD4522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</w:p>
    <w:p w:rsidR="001027B9" w:rsidRPr="00BD4522" w:rsidRDefault="00BD2C34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B202A" w:rsidRPr="00BD4522">
        <w:rPr>
          <w:rFonts w:ascii="Times New Roman" w:hAnsi="Times New Roman"/>
          <w:b/>
          <w:sz w:val="28"/>
          <w:szCs w:val="28"/>
        </w:rPr>
        <w:tab/>
      </w:r>
      <w:r w:rsidR="004E09BE" w:rsidRPr="00BD4522">
        <w:rPr>
          <w:rFonts w:ascii="Times New Roman" w:hAnsi="Times New Roman"/>
          <w:b/>
          <w:sz w:val="28"/>
          <w:szCs w:val="28"/>
        </w:rPr>
        <w:t>Статья 6. 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 xml:space="preserve">Особенности 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сполнения бюджета </w:t>
      </w:r>
      <w:r w:rsidR="00294568">
        <w:rPr>
          <w:rFonts w:ascii="Times New Roman" w:hAnsi="Times New Roman"/>
          <w:b/>
          <w:snapToGrid w:val="0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9B4B3E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в 20</w:t>
      </w:r>
      <w:r w:rsidR="00C55CFD">
        <w:rPr>
          <w:rFonts w:ascii="Times New Roman" w:hAnsi="Times New Roman"/>
          <w:b/>
          <w:snapToGrid w:val="0"/>
          <w:sz w:val="28"/>
          <w:szCs w:val="28"/>
        </w:rPr>
        <w:t>2</w:t>
      </w:r>
      <w:r w:rsidR="003463F4">
        <w:rPr>
          <w:rFonts w:ascii="Times New Roman" w:hAnsi="Times New Roman"/>
          <w:b/>
          <w:snapToGrid w:val="0"/>
          <w:sz w:val="28"/>
          <w:szCs w:val="28"/>
        </w:rPr>
        <w:t>2</w:t>
      </w:r>
      <w:r w:rsidR="0048085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>году</w:t>
      </w:r>
      <w:r w:rsidR="005B07BD" w:rsidRPr="00BD4522">
        <w:rPr>
          <w:rFonts w:ascii="Times New Roman" w:hAnsi="Times New Roman"/>
          <w:b/>
          <w:sz w:val="28"/>
          <w:szCs w:val="28"/>
        </w:rPr>
        <w:t xml:space="preserve"> </w:t>
      </w:r>
    </w:p>
    <w:p w:rsidR="006A7655" w:rsidRPr="00BD4522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lastRenderedPageBreak/>
        <w:tab/>
      </w:r>
      <w:r w:rsidR="00BF1B46" w:rsidRPr="00BD4522">
        <w:rPr>
          <w:rFonts w:ascii="Times New Roman" w:hAnsi="Times New Roman"/>
          <w:sz w:val="28"/>
          <w:szCs w:val="28"/>
        </w:rPr>
        <w:t>1</w:t>
      </w:r>
      <w:r w:rsidR="006A7655" w:rsidRPr="00BD4522">
        <w:rPr>
          <w:rFonts w:ascii="Times New Roman" w:hAnsi="Times New Roman"/>
          <w:i/>
          <w:sz w:val="28"/>
          <w:szCs w:val="28"/>
        </w:rPr>
        <w:t>. </w:t>
      </w:r>
      <w:r w:rsidR="006A7655" w:rsidRPr="00BD4522">
        <w:rPr>
          <w:rFonts w:ascii="Times New Roman" w:hAnsi="Times New Roman"/>
          <w:sz w:val="28"/>
          <w:szCs w:val="28"/>
        </w:rPr>
        <w:t>Установить в соот</w:t>
      </w:r>
      <w:r w:rsidR="00A47532" w:rsidRPr="00BD4522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6A7655" w:rsidRPr="00BD4522">
        <w:rPr>
          <w:rFonts w:ascii="Times New Roman" w:hAnsi="Times New Roman"/>
          <w:sz w:val="28"/>
          <w:szCs w:val="28"/>
        </w:rPr>
        <w:t xml:space="preserve"> </w:t>
      </w:r>
      <w:r w:rsidR="00A47532" w:rsidRPr="00BD4522">
        <w:rPr>
          <w:rFonts w:ascii="Times New Roman" w:hAnsi="Times New Roman"/>
          <w:sz w:val="28"/>
          <w:szCs w:val="28"/>
        </w:rPr>
        <w:t xml:space="preserve">Главы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216A62" w:rsidRPr="00BD4522">
        <w:rPr>
          <w:rFonts w:ascii="Times New Roman" w:hAnsi="Times New Roman"/>
          <w:sz w:val="28"/>
          <w:szCs w:val="28"/>
        </w:rPr>
        <w:t>2</w:t>
      </w:r>
      <w:r w:rsidR="00A47532" w:rsidRPr="00BD4522">
        <w:rPr>
          <w:rFonts w:ascii="Times New Roman" w:hAnsi="Times New Roman"/>
          <w:sz w:val="28"/>
          <w:szCs w:val="28"/>
        </w:rPr>
        <w:t xml:space="preserve"> раздела </w:t>
      </w:r>
      <w:r w:rsidR="00750273" w:rsidRPr="00BD4522">
        <w:rPr>
          <w:rFonts w:ascii="Times New Roman" w:hAnsi="Times New Roman"/>
          <w:sz w:val="28"/>
          <w:szCs w:val="28"/>
        </w:rPr>
        <w:t>4</w:t>
      </w:r>
      <w:r w:rsidR="00BF1B46" w:rsidRPr="00BD4522">
        <w:rPr>
          <w:rFonts w:ascii="Times New Roman" w:hAnsi="Times New Roman"/>
          <w:sz w:val="28"/>
          <w:szCs w:val="28"/>
        </w:rPr>
        <w:t xml:space="preserve"> решения</w:t>
      </w:r>
      <w:r w:rsidR="005B3589" w:rsidRPr="00BD452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BF1B4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750273" w:rsidRPr="00BD4522">
        <w:rPr>
          <w:rFonts w:ascii="Times New Roman" w:hAnsi="Times New Roman"/>
          <w:sz w:val="28"/>
          <w:szCs w:val="28"/>
        </w:rPr>
        <w:t xml:space="preserve"> от 08.12.2012 г. № 81</w:t>
      </w:r>
      <w:r w:rsidR="006A7655" w:rsidRPr="00BD4522">
        <w:rPr>
          <w:rFonts w:ascii="Times New Roman" w:hAnsi="Times New Roman"/>
          <w:sz w:val="28"/>
          <w:szCs w:val="28"/>
        </w:rPr>
        <w:t xml:space="preserve"> «О бюд</w:t>
      </w:r>
      <w:r w:rsidR="00CF2E95" w:rsidRPr="00BD4522">
        <w:rPr>
          <w:rFonts w:ascii="Times New Roman" w:hAnsi="Times New Roman"/>
          <w:sz w:val="28"/>
          <w:szCs w:val="28"/>
        </w:rPr>
        <w:t>жетном процесс</w:t>
      </w:r>
      <w:r w:rsidR="00BF1B46" w:rsidRPr="00BD4522">
        <w:rPr>
          <w:rFonts w:ascii="Times New Roman" w:hAnsi="Times New Roman"/>
          <w:sz w:val="28"/>
          <w:szCs w:val="28"/>
        </w:rPr>
        <w:t>е</w:t>
      </w:r>
      <w:r w:rsidR="005B3589" w:rsidRPr="00BD4522">
        <w:rPr>
          <w:rFonts w:ascii="Times New Roman" w:hAnsi="Times New Roman"/>
          <w:sz w:val="28"/>
          <w:szCs w:val="28"/>
        </w:rPr>
        <w:t xml:space="preserve"> в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поселении» следующие дополнительн</w:t>
      </w:r>
      <w:r w:rsidR="00AD4312" w:rsidRPr="00BD4522">
        <w:rPr>
          <w:rFonts w:ascii="Times New Roman" w:hAnsi="Times New Roman"/>
          <w:sz w:val="28"/>
          <w:szCs w:val="28"/>
        </w:rPr>
        <w:t>ые основания для внесения в 20</w:t>
      </w:r>
      <w:r w:rsidR="009F0CE9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2</w:t>
      </w:r>
      <w:r w:rsidR="006A7655" w:rsidRPr="00BD4522">
        <w:rPr>
          <w:rFonts w:ascii="Times New Roman" w:hAnsi="Times New Roman"/>
          <w:sz w:val="28"/>
          <w:szCs w:val="28"/>
        </w:rPr>
        <w:t xml:space="preserve"> году изменения в показатели сводной бю</w:t>
      </w:r>
      <w:r w:rsidR="00CF2E95" w:rsidRPr="00BD4522">
        <w:rPr>
          <w:rFonts w:ascii="Times New Roman" w:hAnsi="Times New Roman"/>
          <w:sz w:val="28"/>
          <w:szCs w:val="28"/>
        </w:rPr>
        <w:t>джетн</w:t>
      </w:r>
      <w:r w:rsidR="005B3589" w:rsidRPr="00BD4522">
        <w:rPr>
          <w:rFonts w:ascii="Times New Roman" w:hAnsi="Times New Roman"/>
          <w:sz w:val="28"/>
          <w:szCs w:val="28"/>
        </w:rPr>
        <w:t xml:space="preserve">ой росписи бюджета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поселения:</w:t>
      </w:r>
    </w:p>
    <w:p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2)</w:t>
      </w:r>
      <w:r w:rsidR="009E7150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перераспр</w:t>
      </w:r>
      <w:r w:rsidR="00CF2E95" w:rsidRPr="00BD4522">
        <w:rPr>
          <w:rFonts w:ascii="Times New Roman" w:hAnsi="Times New Roman"/>
          <w:sz w:val="28"/>
          <w:szCs w:val="28"/>
        </w:rPr>
        <w:t>еделен</w:t>
      </w:r>
      <w:r w:rsidR="005B3589" w:rsidRPr="00BD4522">
        <w:rPr>
          <w:rFonts w:ascii="Times New Roman" w:hAnsi="Times New Roman"/>
          <w:sz w:val="28"/>
          <w:szCs w:val="28"/>
        </w:rPr>
        <w:t xml:space="preserve">ие администрацией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бюджетных ассигнований, предусмотренных в ведомственной структуре по соответствующим разделам </w:t>
      </w:r>
      <w:r w:rsidR="00815C4F" w:rsidRPr="00BD4522">
        <w:rPr>
          <w:rFonts w:ascii="Times New Roman" w:hAnsi="Times New Roman"/>
          <w:sz w:val="28"/>
          <w:szCs w:val="28"/>
        </w:rPr>
        <w:t>по кодам</w:t>
      </w:r>
      <w:r w:rsidRPr="00BD4522">
        <w:rPr>
          <w:rFonts w:ascii="Times New Roman" w:hAnsi="Times New Roman"/>
          <w:sz w:val="28"/>
          <w:szCs w:val="28"/>
        </w:rPr>
        <w:t xml:space="preserve"> классификации расходов бюджетов бюджетной системы Российской Федерации;</w:t>
      </w:r>
    </w:p>
    <w:p w:rsidR="00342841" w:rsidRPr="00BD4522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342841" w:rsidRPr="00BD4522">
        <w:rPr>
          <w:rFonts w:ascii="Times New Roman" w:hAnsi="Times New Roman"/>
          <w:sz w:val="28"/>
          <w:szCs w:val="28"/>
        </w:rPr>
        <w:t>) пос</w:t>
      </w:r>
      <w:r w:rsidR="00CF2E95" w:rsidRPr="00BD4522">
        <w:rPr>
          <w:rFonts w:ascii="Times New Roman" w:hAnsi="Times New Roman"/>
          <w:sz w:val="28"/>
          <w:szCs w:val="28"/>
        </w:rPr>
        <w:t xml:space="preserve">тупление в доход бюджета </w:t>
      </w:r>
      <w:r w:rsidR="0011679A" w:rsidRPr="00BD4522">
        <w:rPr>
          <w:rFonts w:ascii="Times New Roman" w:hAnsi="Times New Roman"/>
          <w:sz w:val="28"/>
          <w:szCs w:val="28"/>
        </w:rPr>
        <w:t xml:space="preserve">в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11679A" w:rsidRPr="00BD4522">
        <w:rPr>
          <w:rFonts w:ascii="Times New Roman" w:hAnsi="Times New Roman"/>
          <w:sz w:val="28"/>
          <w:szCs w:val="28"/>
        </w:rPr>
        <w:t xml:space="preserve"> поселении</w:t>
      </w:r>
      <w:r w:rsidR="00342841" w:rsidRPr="00BD4522">
        <w:rPr>
          <w:rFonts w:ascii="Times New Roman" w:hAnsi="Times New Roman"/>
          <w:sz w:val="28"/>
          <w:szCs w:val="28"/>
        </w:rPr>
        <w:t xml:space="preserve"> средств, </w:t>
      </w:r>
      <w:r w:rsidR="00815C4F" w:rsidRPr="00BD4522">
        <w:rPr>
          <w:rFonts w:ascii="Times New Roman" w:hAnsi="Times New Roman"/>
          <w:sz w:val="28"/>
          <w:szCs w:val="28"/>
        </w:rPr>
        <w:t>полученных от</w:t>
      </w:r>
      <w:r w:rsidRPr="00BD4522">
        <w:rPr>
          <w:rFonts w:ascii="Times New Roman" w:hAnsi="Times New Roman"/>
          <w:sz w:val="28"/>
          <w:szCs w:val="28"/>
        </w:rPr>
        <w:t xml:space="preserve"> добровольных пожертвований.</w:t>
      </w:r>
    </w:p>
    <w:p w:rsidR="0047431B" w:rsidRPr="00BD4522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</w:p>
    <w:p w:rsidR="0096342A" w:rsidRPr="00BD4522" w:rsidRDefault="0075027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Установить, что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лимитов бюджетных обязательств на 20</w:t>
      </w:r>
      <w:r w:rsidR="009F0CE9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2</w:t>
      </w:r>
      <w:r w:rsidR="003E4AE2" w:rsidRPr="00BD4522">
        <w:rPr>
          <w:rFonts w:ascii="Times New Roman" w:hAnsi="Times New Roman"/>
          <w:sz w:val="28"/>
          <w:szCs w:val="28"/>
        </w:rPr>
        <w:t xml:space="preserve"> год и финансирование в 20</w:t>
      </w:r>
      <w:r w:rsidR="009F0CE9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2</w:t>
      </w:r>
      <w:r w:rsidR="004E58BF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году </w:t>
      </w:r>
      <w:r w:rsidR="00342841" w:rsidRPr="00BD4522">
        <w:rPr>
          <w:rFonts w:ascii="Times New Roman" w:hAnsi="Times New Roman"/>
          <w:sz w:val="28"/>
          <w:szCs w:val="28"/>
        </w:rPr>
        <w:t xml:space="preserve">(в том числе формирование заявок на оплату расходов)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с учетом следующей приоритетности расходов</w:t>
      </w:r>
      <w:r w:rsidR="00B05535" w:rsidRPr="00BD4522">
        <w:rPr>
          <w:rFonts w:ascii="Times New Roman" w:hAnsi="Times New Roman"/>
          <w:sz w:val="28"/>
          <w:szCs w:val="28"/>
        </w:rPr>
        <w:t>:</w:t>
      </w:r>
    </w:p>
    <w:p w:rsidR="000677AF" w:rsidRPr="00BD4522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2A7256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оплата труда и начисления на оплату труда</w:t>
      </w:r>
      <w:r w:rsidR="002A7256" w:rsidRPr="00BD4522">
        <w:rPr>
          <w:rFonts w:ascii="Times New Roman" w:hAnsi="Times New Roman"/>
          <w:sz w:val="28"/>
          <w:szCs w:val="28"/>
        </w:rPr>
        <w:t>;</w:t>
      </w:r>
    </w:p>
    <w:p w:rsidR="00151DB7" w:rsidRPr="00BD4522" w:rsidRDefault="0061007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342841" w:rsidRPr="00BD4522">
        <w:rPr>
          <w:rFonts w:ascii="Times New Roman" w:hAnsi="Times New Roman"/>
          <w:sz w:val="28"/>
          <w:szCs w:val="28"/>
        </w:rPr>
        <w:t> </w:t>
      </w:r>
      <w:r w:rsidR="007011DF" w:rsidRPr="00BD4522">
        <w:rPr>
          <w:rFonts w:ascii="Times New Roman" w:hAnsi="Times New Roman"/>
          <w:sz w:val="28"/>
          <w:szCs w:val="28"/>
        </w:rPr>
        <w:t xml:space="preserve">оплата коммунальных услуг </w:t>
      </w:r>
      <w:r w:rsidR="00E7752A" w:rsidRPr="00BD4522">
        <w:rPr>
          <w:rFonts w:ascii="Times New Roman" w:hAnsi="Times New Roman"/>
          <w:sz w:val="28"/>
          <w:szCs w:val="28"/>
        </w:rPr>
        <w:t>и услуг связи;</w:t>
      </w:r>
    </w:p>
    <w:p w:rsidR="007011DF" w:rsidRPr="00BD4522" w:rsidRDefault="0061007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C514D2" w:rsidRPr="00BD4522">
        <w:rPr>
          <w:rFonts w:ascii="Times New Roman" w:hAnsi="Times New Roman"/>
          <w:sz w:val="28"/>
          <w:szCs w:val="28"/>
        </w:rPr>
        <w:t xml:space="preserve"> </w:t>
      </w:r>
      <w:r w:rsidR="00E9598A" w:rsidRPr="00BD4522">
        <w:rPr>
          <w:rFonts w:ascii="Times New Roman" w:hAnsi="Times New Roman"/>
          <w:sz w:val="28"/>
          <w:szCs w:val="28"/>
        </w:rPr>
        <w:t>уплата налогов</w:t>
      </w:r>
      <w:r w:rsidR="00750273" w:rsidRPr="00BD4522">
        <w:rPr>
          <w:rFonts w:ascii="Times New Roman" w:hAnsi="Times New Roman"/>
          <w:sz w:val="28"/>
          <w:szCs w:val="28"/>
        </w:rPr>
        <w:t xml:space="preserve"> и сборов.</w:t>
      </w:r>
    </w:p>
    <w:p w:rsidR="00750273" w:rsidRPr="00BD4522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AE2" w:rsidRPr="00BD4522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9B228E" w:rsidRPr="00BD4522">
        <w:rPr>
          <w:rFonts w:ascii="Times New Roman" w:hAnsi="Times New Roman"/>
          <w:sz w:val="28"/>
          <w:szCs w:val="28"/>
        </w:rPr>
        <w:t xml:space="preserve">.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лимитов бюджетных обязательств на 20</w:t>
      </w:r>
      <w:r w:rsidR="00E81E18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2</w:t>
      </w:r>
      <w:r w:rsidR="002A7256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 </w:t>
      </w:r>
      <w:r w:rsidR="00385844" w:rsidRPr="00BD4522">
        <w:rPr>
          <w:rFonts w:ascii="Times New Roman" w:hAnsi="Times New Roman"/>
          <w:sz w:val="28"/>
          <w:szCs w:val="28"/>
        </w:rPr>
        <w:t xml:space="preserve">по иным направлениям, не указанным в настоящей части,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в соответствии с распо</w:t>
      </w:r>
      <w:r w:rsidR="00CF2E95" w:rsidRPr="00BD4522">
        <w:rPr>
          <w:rFonts w:ascii="Times New Roman" w:hAnsi="Times New Roman"/>
          <w:sz w:val="28"/>
          <w:szCs w:val="28"/>
        </w:rPr>
        <w:t xml:space="preserve">ряжениями </w:t>
      </w:r>
      <w:r w:rsidR="005B3589" w:rsidRPr="00BD4522">
        <w:rPr>
          <w:rFonts w:ascii="Times New Roman" w:hAnsi="Times New Roman"/>
          <w:sz w:val="28"/>
          <w:szCs w:val="28"/>
        </w:rPr>
        <w:t xml:space="preserve">Администрации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E4AE2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385844" w:rsidRPr="00BD4522">
        <w:rPr>
          <w:rFonts w:ascii="Times New Roman" w:hAnsi="Times New Roman"/>
          <w:sz w:val="28"/>
          <w:szCs w:val="28"/>
        </w:rPr>
        <w:t>.</w:t>
      </w:r>
    </w:p>
    <w:p w:rsidR="002D3A94" w:rsidRPr="00BD4522" w:rsidRDefault="002D3A94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41F2C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0217C5" w:rsidRPr="00BD4522">
        <w:rPr>
          <w:rFonts w:ascii="Times New Roman" w:hAnsi="Times New Roman"/>
          <w:b/>
          <w:sz w:val="28"/>
          <w:szCs w:val="28"/>
        </w:rPr>
        <w:t>7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5D7F51" w:rsidRPr="00BD4522">
        <w:rPr>
          <w:rFonts w:ascii="Times New Roman" w:hAnsi="Times New Roman"/>
          <w:b/>
          <w:sz w:val="28"/>
          <w:szCs w:val="28"/>
        </w:rPr>
        <w:t xml:space="preserve">Верхний предел муниципального </w:t>
      </w:r>
      <w:r w:rsidR="00641F2C" w:rsidRPr="00BD4522">
        <w:rPr>
          <w:rFonts w:ascii="Times New Roman" w:hAnsi="Times New Roman"/>
          <w:b/>
          <w:sz w:val="28"/>
          <w:szCs w:val="28"/>
        </w:rPr>
        <w:t>внутреннего долга</w:t>
      </w:r>
      <w:r w:rsidR="00442B27" w:rsidRPr="00BD4522">
        <w:rPr>
          <w:rFonts w:ascii="Times New Roman" w:hAnsi="Times New Roman"/>
          <w:b/>
          <w:sz w:val="28"/>
          <w:szCs w:val="28"/>
        </w:rPr>
        <w:t>. Предельный объем муниципального долга.</w:t>
      </w:r>
      <w:r w:rsidR="005D037A">
        <w:rPr>
          <w:rFonts w:ascii="Times New Roman" w:hAnsi="Times New Roman"/>
          <w:b/>
          <w:sz w:val="28"/>
          <w:szCs w:val="28"/>
        </w:rPr>
        <w:t xml:space="preserve"> </w:t>
      </w:r>
      <w:r w:rsidR="00442B27" w:rsidRPr="00BD4522">
        <w:rPr>
          <w:rFonts w:ascii="Times New Roman" w:hAnsi="Times New Roman"/>
          <w:b/>
          <w:sz w:val="28"/>
          <w:szCs w:val="28"/>
        </w:rPr>
        <w:t>Предельный объем муниципальных заимствований.</w:t>
      </w:r>
    </w:p>
    <w:p w:rsidR="001C0E0F" w:rsidRDefault="00442B27" w:rsidP="00E959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8BF">
        <w:rPr>
          <w:rFonts w:ascii="Times New Roman" w:hAnsi="Times New Roman"/>
          <w:sz w:val="28"/>
          <w:szCs w:val="28"/>
        </w:rPr>
        <w:t xml:space="preserve">Установить верхний предел муниципального внутреннего долга </w:t>
      </w:r>
    </w:p>
    <w:p w:rsidR="001C0E0F" w:rsidRPr="001C0E0F" w:rsidRDefault="00442B27" w:rsidP="00E959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8BF">
        <w:rPr>
          <w:rFonts w:ascii="Times New Roman" w:hAnsi="Times New Roman"/>
          <w:sz w:val="28"/>
          <w:szCs w:val="28"/>
        </w:rPr>
        <w:t>на 1 ян</w:t>
      </w:r>
      <w:r w:rsidR="003E7019" w:rsidRPr="004E58BF">
        <w:rPr>
          <w:rFonts w:ascii="Times New Roman" w:hAnsi="Times New Roman"/>
          <w:sz w:val="28"/>
          <w:szCs w:val="28"/>
        </w:rPr>
        <w:t>варя 20</w:t>
      </w:r>
      <w:r w:rsidR="009F0CE9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3</w:t>
      </w:r>
      <w:r w:rsidR="00BD2C34">
        <w:rPr>
          <w:rFonts w:ascii="Times New Roman" w:hAnsi="Times New Roman"/>
          <w:sz w:val="28"/>
          <w:szCs w:val="28"/>
        </w:rPr>
        <w:t xml:space="preserve"> </w:t>
      </w:r>
      <w:r w:rsidR="003E7019" w:rsidRPr="004E58BF">
        <w:rPr>
          <w:rFonts w:ascii="Times New Roman" w:hAnsi="Times New Roman"/>
          <w:sz w:val="28"/>
          <w:szCs w:val="28"/>
        </w:rPr>
        <w:t xml:space="preserve">года </w:t>
      </w:r>
      <w:r w:rsidR="006527BE" w:rsidRPr="00AD1310">
        <w:rPr>
          <w:rFonts w:ascii="Times New Roman" w:hAnsi="Times New Roman"/>
          <w:sz w:val="28"/>
          <w:szCs w:val="28"/>
        </w:rPr>
        <w:t xml:space="preserve">в </w:t>
      </w:r>
      <w:r w:rsidR="006527BE" w:rsidRPr="001C0E0F">
        <w:rPr>
          <w:rFonts w:ascii="Times New Roman" w:hAnsi="Times New Roman"/>
          <w:sz w:val="28"/>
          <w:szCs w:val="28"/>
        </w:rPr>
        <w:t>сумме</w:t>
      </w:r>
      <w:r w:rsidR="00381F38" w:rsidRPr="001C0E0F">
        <w:rPr>
          <w:rFonts w:ascii="Times New Roman" w:hAnsi="Times New Roman"/>
          <w:b/>
          <w:sz w:val="28"/>
          <w:szCs w:val="28"/>
        </w:rPr>
        <w:t> </w:t>
      </w:r>
      <w:r w:rsidR="00726CA1" w:rsidRPr="001C0E0F">
        <w:rPr>
          <w:rFonts w:ascii="Times New Roman" w:hAnsi="Times New Roman"/>
          <w:b/>
          <w:sz w:val="28"/>
          <w:szCs w:val="28"/>
        </w:rPr>
        <w:t>0,00</w:t>
      </w:r>
      <w:r w:rsidR="003E7019" w:rsidRPr="001C0E0F">
        <w:rPr>
          <w:rFonts w:ascii="Times New Roman" w:hAnsi="Times New Roman"/>
          <w:b/>
          <w:sz w:val="28"/>
          <w:szCs w:val="28"/>
        </w:rPr>
        <w:t xml:space="preserve"> </w:t>
      </w:r>
      <w:r w:rsidR="003E7019" w:rsidRPr="001C0E0F">
        <w:rPr>
          <w:rFonts w:ascii="Times New Roman" w:hAnsi="Times New Roman"/>
          <w:sz w:val="28"/>
          <w:szCs w:val="28"/>
        </w:rPr>
        <w:t>рублей</w:t>
      </w:r>
      <w:r w:rsidRPr="001C0E0F">
        <w:rPr>
          <w:rFonts w:ascii="Times New Roman" w:hAnsi="Times New Roman"/>
          <w:sz w:val="28"/>
          <w:szCs w:val="28"/>
        </w:rPr>
        <w:t>, в том числе верхний предел долга по муниципальны</w:t>
      </w:r>
      <w:r w:rsidR="0011679A" w:rsidRPr="001C0E0F">
        <w:rPr>
          <w:rFonts w:ascii="Times New Roman" w:hAnsi="Times New Roman"/>
          <w:sz w:val="28"/>
          <w:szCs w:val="28"/>
        </w:rPr>
        <w:t>м гарантиям в сумме 0,</w:t>
      </w:r>
      <w:r w:rsidR="00E9598A" w:rsidRPr="001C0E0F">
        <w:rPr>
          <w:rFonts w:ascii="Times New Roman" w:hAnsi="Times New Roman"/>
          <w:sz w:val="28"/>
          <w:szCs w:val="28"/>
        </w:rPr>
        <w:t>0 рублей</w:t>
      </w:r>
      <w:r w:rsidR="003E7019" w:rsidRPr="001C0E0F">
        <w:rPr>
          <w:rFonts w:ascii="Times New Roman" w:hAnsi="Times New Roman"/>
          <w:sz w:val="28"/>
          <w:szCs w:val="28"/>
        </w:rPr>
        <w:t xml:space="preserve">, </w:t>
      </w:r>
    </w:p>
    <w:p w:rsidR="001C0E0F" w:rsidRPr="001C0E0F" w:rsidRDefault="003E7019" w:rsidP="00E959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E0F">
        <w:rPr>
          <w:rFonts w:ascii="Times New Roman" w:hAnsi="Times New Roman"/>
          <w:sz w:val="28"/>
          <w:szCs w:val="28"/>
        </w:rPr>
        <w:t>на 1 ян</w:t>
      </w:r>
      <w:r w:rsidR="004E58BF" w:rsidRPr="001C0E0F">
        <w:rPr>
          <w:rFonts w:ascii="Times New Roman" w:hAnsi="Times New Roman"/>
          <w:sz w:val="28"/>
          <w:szCs w:val="28"/>
        </w:rPr>
        <w:t>варя 202</w:t>
      </w:r>
      <w:r w:rsidR="003463F4">
        <w:rPr>
          <w:rFonts w:ascii="Times New Roman" w:hAnsi="Times New Roman"/>
          <w:sz w:val="28"/>
          <w:szCs w:val="28"/>
        </w:rPr>
        <w:t>4</w:t>
      </w:r>
      <w:r w:rsidRPr="001C0E0F">
        <w:rPr>
          <w:rFonts w:ascii="Times New Roman" w:hAnsi="Times New Roman"/>
          <w:sz w:val="28"/>
          <w:szCs w:val="28"/>
        </w:rPr>
        <w:t xml:space="preserve"> года в сумме</w:t>
      </w:r>
      <w:r w:rsidRPr="001C0E0F">
        <w:rPr>
          <w:rFonts w:ascii="Times New Roman" w:hAnsi="Times New Roman"/>
          <w:b/>
          <w:sz w:val="28"/>
          <w:szCs w:val="28"/>
        </w:rPr>
        <w:t> </w:t>
      </w:r>
      <w:r w:rsidR="001C0E0F" w:rsidRPr="001C0E0F">
        <w:rPr>
          <w:rFonts w:ascii="Times New Roman" w:hAnsi="Times New Roman"/>
          <w:b/>
          <w:sz w:val="28"/>
          <w:szCs w:val="28"/>
        </w:rPr>
        <w:t>0</w:t>
      </w:r>
      <w:r w:rsidRPr="001C0E0F">
        <w:rPr>
          <w:rFonts w:ascii="Times New Roman" w:hAnsi="Times New Roman"/>
          <w:b/>
          <w:sz w:val="28"/>
          <w:szCs w:val="28"/>
        </w:rPr>
        <w:t>,</w:t>
      </w:r>
      <w:r w:rsidR="00E9598A" w:rsidRPr="001C0E0F">
        <w:rPr>
          <w:rFonts w:ascii="Times New Roman" w:hAnsi="Times New Roman"/>
          <w:b/>
          <w:sz w:val="28"/>
          <w:szCs w:val="28"/>
        </w:rPr>
        <w:t xml:space="preserve">00 </w:t>
      </w:r>
      <w:r w:rsidR="00E9598A" w:rsidRPr="001C0E0F">
        <w:rPr>
          <w:rFonts w:ascii="Times New Roman" w:hAnsi="Times New Roman"/>
          <w:sz w:val="28"/>
          <w:szCs w:val="28"/>
        </w:rPr>
        <w:t>рублей</w:t>
      </w:r>
      <w:r w:rsidRPr="001C0E0F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</w:t>
      </w:r>
      <w:r w:rsidR="00E9598A" w:rsidRPr="001C0E0F">
        <w:rPr>
          <w:rFonts w:ascii="Times New Roman" w:hAnsi="Times New Roman"/>
          <w:sz w:val="28"/>
          <w:szCs w:val="28"/>
        </w:rPr>
        <w:t>0 рублей</w:t>
      </w:r>
      <w:r w:rsidRPr="001C0E0F">
        <w:rPr>
          <w:rFonts w:ascii="Times New Roman" w:hAnsi="Times New Roman"/>
          <w:sz w:val="28"/>
          <w:szCs w:val="28"/>
        </w:rPr>
        <w:t>,</w:t>
      </w:r>
    </w:p>
    <w:p w:rsidR="003E7019" w:rsidRPr="00E9598A" w:rsidRDefault="003E7019" w:rsidP="00E959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0E0F">
        <w:rPr>
          <w:rFonts w:ascii="Times New Roman" w:hAnsi="Times New Roman"/>
          <w:sz w:val="28"/>
          <w:szCs w:val="28"/>
        </w:rPr>
        <w:t>на 1 января 202</w:t>
      </w:r>
      <w:r w:rsidR="003463F4">
        <w:rPr>
          <w:rFonts w:ascii="Times New Roman" w:hAnsi="Times New Roman"/>
          <w:sz w:val="28"/>
          <w:szCs w:val="28"/>
        </w:rPr>
        <w:t>5</w:t>
      </w:r>
      <w:r w:rsidR="00BD2C34" w:rsidRPr="001C0E0F">
        <w:rPr>
          <w:rFonts w:ascii="Times New Roman" w:hAnsi="Times New Roman"/>
          <w:sz w:val="28"/>
          <w:szCs w:val="28"/>
        </w:rPr>
        <w:t xml:space="preserve"> </w:t>
      </w:r>
      <w:r w:rsidRPr="001C0E0F">
        <w:rPr>
          <w:rFonts w:ascii="Times New Roman" w:hAnsi="Times New Roman"/>
          <w:sz w:val="28"/>
          <w:szCs w:val="28"/>
        </w:rPr>
        <w:t>года в сумме</w:t>
      </w:r>
      <w:r w:rsidR="00E9598A" w:rsidRPr="001C0E0F">
        <w:rPr>
          <w:rFonts w:ascii="Times New Roman" w:hAnsi="Times New Roman"/>
          <w:b/>
          <w:sz w:val="28"/>
          <w:szCs w:val="28"/>
        </w:rPr>
        <w:t> </w:t>
      </w:r>
      <w:r w:rsidR="001C0E0F" w:rsidRPr="001C0E0F">
        <w:rPr>
          <w:rFonts w:ascii="Times New Roman" w:hAnsi="Times New Roman"/>
          <w:b/>
          <w:sz w:val="28"/>
          <w:szCs w:val="28"/>
        </w:rPr>
        <w:t>0</w:t>
      </w:r>
      <w:r w:rsidRPr="001C0E0F">
        <w:rPr>
          <w:rFonts w:ascii="Times New Roman" w:hAnsi="Times New Roman"/>
          <w:b/>
          <w:sz w:val="28"/>
          <w:szCs w:val="28"/>
        </w:rPr>
        <w:t>,</w:t>
      </w:r>
      <w:r w:rsidR="00E9598A" w:rsidRPr="001C0E0F">
        <w:rPr>
          <w:rFonts w:ascii="Times New Roman" w:hAnsi="Times New Roman"/>
          <w:b/>
          <w:sz w:val="28"/>
          <w:szCs w:val="28"/>
        </w:rPr>
        <w:t xml:space="preserve">00 </w:t>
      </w:r>
      <w:r w:rsidR="00E9598A" w:rsidRPr="001C0E0F">
        <w:rPr>
          <w:rFonts w:ascii="Times New Roman" w:hAnsi="Times New Roman"/>
          <w:sz w:val="28"/>
          <w:szCs w:val="28"/>
        </w:rPr>
        <w:t>рублей</w:t>
      </w:r>
      <w:r w:rsidRPr="001C0E0F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</w:t>
      </w:r>
      <w:r w:rsidRPr="00AD1310">
        <w:rPr>
          <w:rFonts w:ascii="Times New Roman" w:hAnsi="Times New Roman"/>
          <w:sz w:val="28"/>
          <w:szCs w:val="28"/>
        </w:rPr>
        <w:t xml:space="preserve"> 0,</w:t>
      </w:r>
      <w:r w:rsidR="00E9598A" w:rsidRPr="00AD1310">
        <w:rPr>
          <w:rFonts w:ascii="Times New Roman" w:hAnsi="Times New Roman"/>
          <w:sz w:val="28"/>
          <w:szCs w:val="28"/>
        </w:rPr>
        <w:t>0 рублей</w:t>
      </w:r>
      <w:r w:rsidRPr="00AD1310">
        <w:rPr>
          <w:rFonts w:ascii="Times New Roman" w:hAnsi="Times New Roman"/>
          <w:sz w:val="28"/>
          <w:szCs w:val="28"/>
        </w:rPr>
        <w:t>.</w:t>
      </w:r>
    </w:p>
    <w:p w:rsidR="00442B27" w:rsidRPr="00AD1310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D2">
        <w:rPr>
          <w:rFonts w:ascii="Times New Roman" w:hAnsi="Times New Roman"/>
          <w:sz w:val="28"/>
          <w:szCs w:val="28"/>
        </w:rPr>
        <w:t>Установить предельный объем муниципального</w:t>
      </w:r>
      <w:r w:rsidR="009F0CE9">
        <w:rPr>
          <w:rFonts w:ascii="Times New Roman" w:hAnsi="Times New Roman"/>
          <w:sz w:val="28"/>
          <w:szCs w:val="28"/>
        </w:rPr>
        <w:t xml:space="preserve"> долга на 202</w:t>
      </w:r>
      <w:r w:rsidR="003463F4">
        <w:rPr>
          <w:rFonts w:ascii="Times New Roman" w:hAnsi="Times New Roman"/>
          <w:sz w:val="28"/>
          <w:szCs w:val="28"/>
        </w:rPr>
        <w:t>2</w:t>
      </w:r>
      <w:r w:rsidR="00AD4312" w:rsidRPr="008B5FD2">
        <w:rPr>
          <w:rFonts w:ascii="Times New Roman" w:hAnsi="Times New Roman"/>
          <w:sz w:val="28"/>
          <w:szCs w:val="28"/>
        </w:rPr>
        <w:t xml:space="preserve"> год</w:t>
      </w:r>
      <w:r w:rsidR="0011679A" w:rsidRPr="008B5FD2">
        <w:rPr>
          <w:rFonts w:ascii="Times New Roman" w:hAnsi="Times New Roman"/>
          <w:sz w:val="28"/>
          <w:szCs w:val="28"/>
        </w:rPr>
        <w:t xml:space="preserve"> в сумме </w:t>
      </w:r>
      <w:r w:rsidR="00877E77" w:rsidRPr="008B5FD2">
        <w:rPr>
          <w:rFonts w:ascii="Times New Roman" w:hAnsi="Times New Roman"/>
          <w:b/>
          <w:sz w:val="28"/>
          <w:szCs w:val="28"/>
        </w:rPr>
        <w:t>0,00</w:t>
      </w:r>
      <w:r w:rsidR="003E7019" w:rsidRPr="008B5FD2">
        <w:rPr>
          <w:rFonts w:ascii="Times New Roman" w:hAnsi="Times New Roman"/>
          <w:sz w:val="28"/>
          <w:szCs w:val="28"/>
        </w:rPr>
        <w:t xml:space="preserve"> рублей, на 20</w:t>
      </w:r>
      <w:r w:rsidR="00EE72D9" w:rsidRPr="008B5FD2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3</w:t>
      </w:r>
      <w:r w:rsidR="003E7019" w:rsidRPr="008B5FD2">
        <w:rPr>
          <w:rFonts w:ascii="Times New Roman" w:hAnsi="Times New Roman"/>
          <w:sz w:val="28"/>
          <w:szCs w:val="28"/>
        </w:rPr>
        <w:t xml:space="preserve"> год в сумме </w:t>
      </w:r>
      <w:r w:rsidR="003E7019" w:rsidRPr="008B5FD2">
        <w:rPr>
          <w:rFonts w:ascii="Times New Roman" w:hAnsi="Times New Roman"/>
          <w:b/>
          <w:sz w:val="28"/>
          <w:szCs w:val="28"/>
        </w:rPr>
        <w:t xml:space="preserve">0,00 </w:t>
      </w:r>
      <w:r w:rsidR="004E58BF" w:rsidRPr="008B5FD2">
        <w:rPr>
          <w:rFonts w:ascii="Times New Roman" w:hAnsi="Times New Roman"/>
          <w:sz w:val="28"/>
          <w:szCs w:val="28"/>
        </w:rPr>
        <w:t>рублей, на 202</w:t>
      </w:r>
      <w:r w:rsidR="003463F4">
        <w:rPr>
          <w:rFonts w:ascii="Times New Roman" w:hAnsi="Times New Roman"/>
          <w:sz w:val="28"/>
          <w:szCs w:val="28"/>
        </w:rPr>
        <w:t>4</w:t>
      </w:r>
      <w:r w:rsidR="003E7019" w:rsidRPr="008B5FD2">
        <w:rPr>
          <w:rFonts w:ascii="Times New Roman" w:hAnsi="Times New Roman"/>
          <w:sz w:val="28"/>
          <w:szCs w:val="28"/>
        </w:rPr>
        <w:t xml:space="preserve"> год в сумме </w:t>
      </w:r>
      <w:r w:rsidR="00BA12B1">
        <w:rPr>
          <w:rFonts w:ascii="Times New Roman" w:hAnsi="Times New Roman"/>
          <w:b/>
          <w:sz w:val="28"/>
          <w:szCs w:val="28"/>
        </w:rPr>
        <w:t>0</w:t>
      </w:r>
      <w:r w:rsidR="003E7019" w:rsidRPr="008B5FD2">
        <w:rPr>
          <w:rFonts w:ascii="Times New Roman" w:hAnsi="Times New Roman"/>
          <w:b/>
          <w:sz w:val="28"/>
          <w:szCs w:val="28"/>
        </w:rPr>
        <w:t>,00</w:t>
      </w:r>
      <w:r w:rsidR="003E7019" w:rsidRPr="008B5FD2">
        <w:rPr>
          <w:rFonts w:ascii="Times New Roman" w:hAnsi="Times New Roman"/>
          <w:sz w:val="28"/>
          <w:szCs w:val="28"/>
        </w:rPr>
        <w:t xml:space="preserve"> рублей</w:t>
      </w:r>
      <w:r w:rsidR="003E7019" w:rsidRPr="00AD1310">
        <w:rPr>
          <w:rFonts w:ascii="Times New Roman" w:hAnsi="Times New Roman"/>
          <w:sz w:val="28"/>
          <w:szCs w:val="28"/>
        </w:rPr>
        <w:t>.</w:t>
      </w:r>
    </w:p>
    <w:p w:rsidR="003E7019" w:rsidRDefault="00442B27" w:rsidP="003E7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310">
        <w:rPr>
          <w:rFonts w:ascii="Times New Roman" w:hAnsi="Times New Roman"/>
          <w:sz w:val="28"/>
          <w:szCs w:val="28"/>
        </w:rPr>
        <w:t>Установить предельный объем муниципальных заимствований</w:t>
      </w:r>
      <w:r w:rsidRPr="00BD4522">
        <w:rPr>
          <w:rFonts w:ascii="Times New Roman" w:hAnsi="Times New Roman"/>
          <w:sz w:val="28"/>
          <w:szCs w:val="28"/>
        </w:rPr>
        <w:t>, направляемых на финансирование дефицита местного бюдже</w:t>
      </w:r>
      <w:r w:rsidR="003E7019">
        <w:rPr>
          <w:rFonts w:ascii="Times New Roman" w:hAnsi="Times New Roman"/>
          <w:sz w:val="28"/>
          <w:szCs w:val="28"/>
        </w:rPr>
        <w:t>та, на 20</w:t>
      </w:r>
      <w:r w:rsidR="009F0CE9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2</w:t>
      </w:r>
      <w:r w:rsidR="009F0CE9">
        <w:rPr>
          <w:rFonts w:ascii="Times New Roman" w:hAnsi="Times New Roman"/>
          <w:sz w:val="28"/>
          <w:szCs w:val="28"/>
        </w:rPr>
        <w:t xml:space="preserve"> </w:t>
      </w:r>
      <w:r w:rsidR="00EA52B2" w:rsidRPr="00BD4522">
        <w:rPr>
          <w:rFonts w:ascii="Times New Roman" w:hAnsi="Times New Roman"/>
          <w:sz w:val="28"/>
          <w:szCs w:val="28"/>
        </w:rPr>
        <w:t xml:space="preserve">год в сумме </w:t>
      </w:r>
      <w:r w:rsidR="00EA52B2" w:rsidRPr="00BD4522">
        <w:rPr>
          <w:rFonts w:ascii="Times New Roman" w:hAnsi="Times New Roman"/>
          <w:b/>
          <w:sz w:val="28"/>
          <w:szCs w:val="28"/>
        </w:rPr>
        <w:t>0,</w:t>
      </w:r>
      <w:r w:rsidR="003E7019" w:rsidRPr="00BD4522">
        <w:rPr>
          <w:rFonts w:ascii="Times New Roman" w:hAnsi="Times New Roman"/>
          <w:b/>
          <w:sz w:val="28"/>
          <w:szCs w:val="28"/>
        </w:rPr>
        <w:t>00</w:t>
      </w:r>
      <w:r w:rsidR="005D037A">
        <w:rPr>
          <w:rFonts w:ascii="Times New Roman" w:hAnsi="Times New Roman"/>
          <w:sz w:val="28"/>
          <w:szCs w:val="28"/>
        </w:rPr>
        <w:t xml:space="preserve"> </w:t>
      </w:r>
      <w:r w:rsidR="00183A20">
        <w:rPr>
          <w:rFonts w:ascii="Times New Roman" w:hAnsi="Times New Roman"/>
          <w:sz w:val="28"/>
          <w:szCs w:val="28"/>
        </w:rPr>
        <w:t>рублей, на</w:t>
      </w:r>
      <w:r w:rsidR="004E58BF">
        <w:rPr>
          <w:rFonts w:ascii="Times New Roman" w:hAnsi="Times New Roman"/>
          <w:sz w:val="28"/>
          <w:szCs w:val="28"/>
        </w:rPr>
        <w:t xml:space="preserve"> 20</w:t>
      </w:r>
      <w:r w:rsidR="00EE72D9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3</w:t>
      </w:r>
      <w:r w:rsidR="009F0CE9">
        <w:rPr>
          <w:rFonts w:ascii="Times New Roman" w:hAnsi="Times New Roman"/>
          <w:sz w:val="28"/>
          <w:szCs w:val="28"/>
        </w:rPr>
        <w:t xml:space="preserve"> </w:t>
      </w:r>
      <w:r w:rsidR="003E7019">
        <w:rPr>
          <w:rFonts w:ascii="Times New Roman" w:hAnsi="Times New Roman"/>
          <w:sz w:val="28"/>
          <w:szCs w:val="28"/>
        </w:rPr>
        <w:t xml:space="preserve">год в сумме </w:t>
      </w:r>
      <w:r w:rsidR="003E7019">
        <w:rPr>
          <w:rFonts w:ascii="Times New Roman" w:hAnsi="Times New Roman"/>
          <w:b/>
          <w:sz w:val="28"/>
          <w:szCs w:val="28"/>
        </w:rPr>
        <w:t>0,00</w:t>
      </w:r>
      <w:r w:rsidR="004E58BF">
        <w:rPr>
          <w:rFonts w:ascii="Times New Roman" w:hAnsi="Times New Roman"/>
          <w:sz w:val="28"/>
          <w:szCs w:val="28"/>
        </w:rPr>
        <w:t xml:space="preserve"> рублей, на 202</w:t>
      </w:r>
      <w:r w:rsidR="003463F4">
        <w:rPr>
          <w:rFonts w:ascii="Times New Roman" w:hAnsi="Times New Roman"/>
          <w:sz w:val="28"/>
          <w:szCs w:val="28"/>
        </w:rPr>
        <w:t>4</w:t>
      </w:r>
      <w:r w:rsidR="003E7019">
        <w:rPr>
          <w:rFonts w:ascii="Times New Roman" w:hAnsi="Times New Roman"/>
          <w:sz w:val="28"/>
          <w:szCs w:val="28"/>
        </w:rPr>
        <w:t xml:space="preserve"> год в сумме </w:t>
      </w:r>
      <w:r w:rsidR="003E7019">
        <w:rPr>
          <w:rFonts w:ascii="Times New Roman" w:hAnsi="Times New Roman"/>
          <w:b/>
          <w:sz w:val="28"/>
          <w:szCs w:val="28"/>
        </w:rPr>
        <w:t>0,00</w:t>
      </w:r>
      <w:r w:rsidR="003E7019">
        <w:rPr>
          <w:rFonts w:ascii="Times New Roman" w:hAnsi="Times New Roman"/>
          <w:sz w:val="28"/>
          <w:szCs w:val="28"/>
        </w:rPr>
        <w:t xml:space="preserve"> рублей.</w:t>
      </w:r>
    </w:p>
    <w:p w:rsidR="00442B27" w:rsidRPr="00BD4522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F88" w:rsidRDefault="00093F88" w:rsidP="00093F8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Саккуловского сельского поселения.</w:t>
      </w:r>
    </w:p>
    <w:p w:rsidR="00093F88" w:rsidRDefault="00093F88" w:rsidP="00093F8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F88" w:rsidRPr="00571EAA" w:rsidRDefault="00093F88" w:rsidP="00571E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и</w:t>
      </w:r>
      <w:r w:rsidRPr="00662855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бюджета Са</w:t>
      </w:r>
      <w:r>
        <w:rPr>
          <w:rFonts w:ascii="Times New Roman" w:hAnsi="Times New Roman" w:cs="Times New Roman"/>
          <w:sz w:val="28"/>
          <w:szCs w:val="28"/>
        </w:rPr>
        <w:t>ккуловс</w:t>
      </w:r>
      <w:r w:rsidR="003463F4">
        <w:rPr>
          <w:rFonts w:ascii="Times New Roman" w:hAnsi="Times New Roman" w:cs="Times New Roman"/>
          <w:sz w:val="28"/>
          <w:szCs w:val="28"/>
        </w:rPr>
        <w:t>кого сельского поселения на 2022</w:t>
      </w:r>
      <w:r w:rsidR="009F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согласно приложению 12, и и</w:t>
      </w:r>
      <w:r w:rsidRPr="00662855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бюджета Са</w:t>
      </w:r>
      <w:r>
        <w:rPr>
          <w:rFonts w:ascii="Times New Roman" w:hAnsi="Times New Roman" w:cs="Times New Roman"/>
          <w:sz w:val="28"/>
          <w:szCs w:val="28"/>
        </w:rPr>
        <w:t>ккуловс</w:t>
      </w:r>
      <w:r w:rsidR="00C55CFD">
        <w:rPr>
          <w:rFonts w:ascii="Times New Roman" w:hAnsi="Times New Roman" w:cs="Times New Roman"/>
          <w:sz w:val="28"/>
          <w:szCs w:val="28"/>
        </w:rPr>
        <w:t>кого сельского поселения на 2022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55C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13.</w:t>
      </w:r>
    </w:p>
    <w:p w:rsidR="00093F88" w:rsidRPr="00662855" w:rsidRDefault="00093F88" w:rsidP="00093F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27B9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093F88">
        <w:rPr>
          <w:rFonts w:ascii="Times New Roman" w:hAnsi="Times New Roman"/>
          <w:b/>
          <w:sz w:val="28"/>
          <w:szCs w:val="28"/>
        </w:rPr>
        <w:t>9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1027B9" w:rsidRPr="00BD4522">
        <w:rPr>
          <w:rFonts w:ascii="Times New Roman" w:hAnsi="Times New Roman"/>
          <w:b/>
          <w:sz w:val="28"/>
          <w:szCs w:val="28"/>
        </w:rPr>
        <w:t>Программы муниципальных гарантий, муниципальных внутренних заимствований</w:t>
      </w:r>
      <w:r w:rsidR="00662855">
        <w:rPr>
          <w:rFonts w:ascii="Times New Roman" w:hAnsi="Times New Roman"/>
          <w:b/>
          <w:sz w:val="28"/>
          <w:szCs w:val="28"/>
        </w:rPr>
        <w:t>.</w:t>
      </w:r>
    </w:p>
    <w:p w:rsidR="00B569E4" w:rsidRPr="003A09F6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33E7" w:rsidRPr="003A09F6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9F6">
        <w:rPr>
          <w:rFonts w:ascii="Times New Roman" w:hAnsi="Times New Roman"/>
          <w:sz w:val="28"/>
          <w:szCs w:val="28"/>
        </w:rPr>
        <w:t>1</w:t>
      </w:r>
      <w:r w:rsidR="00062898" w:rsidRPr="003A09F6">
        <w:rPr>
          <w:rFonts w:ascii="Times New Roman" w:hAnsi="Times New Roman"/>
          <w:sz w:val="28"/>
          <w:szCs w:val="28"/>
        </w:rPr>
        <w:t>.</w:t>
      </w:r>
      <w:r w:rsidR="000677AF" w:rsidRPr="003A09F6">
        <w:rPr>
          <w:rFonts w:ascii="Times New Roman" w:hAnsi="Times New Roman"/>
          <w:sz w:val="28"/>
          <w:szCs w:val="28"/>
        </w:rPr>
        <w:t xml:space="preserve"> Утвердить Программу муниципальных гарантий </w:t>
      </w:r>
      <w:r w:rsidR="004E4BBA" w:rsidRPr="003A09F6">
        <w:rPr>
          <w:rFonts w:ascii="Times New Roman" w:hAnsi="Times New Roman"/>
          <w:sz w:val="28"/>
          <w:szCs w:val="28"/>
        </w:rPr>
        <w:t>бюджета</w:t>
      </w:r>
      <w:r w:rsidR="005202D7" w:rsidRPr="003A09F6">
        <w:rPr>
          <w:rFonts w:ascii="Times New Roman" w:hAnsi="Times New Roman"/>
          <w:sz w:val="28"/>
          <w:szCs w:val="28"/>
        </w:rPr>
        <w:t xml:space="preserve"> </w:t>
      </w:r>
      <w:r w:rsidR="0053637D" w:rsidRPr="003A09F6">
        <w:rPr>
          <w:rFonts w:ascii="Times New Roman" w:hAnsi="Times New Roman"/>
          <w:sz w:val="28"/>
          <w:szCs w:val="28"/>
        </w:rPr>
        <w:t>Саккуловского</w:t>
      </w:r>
      <w:r w:rsidR="00F27BBD" w:rsidRPr="003A09F6">
        <w:rPr>
          <w:rFonts w:ascii="Times New Roman" w:hAnsi="Times New Roman"/>
          <w:sz w:val="28"/>
          <w:szCs w:val="28"/>
        </w:rPr>
        <w:t xml:space="preserve"> сельского</w:t>
      </w:r>
      <w:r w:rsidR="004E4BBA" w:rsidRPr="003A09F6">
        <w:rPr>
          <w:rFonts w:ascii="Times New Roman" w:hAnsi="Times New Roman"/>
          <w:sz w:val="28"/>
          <w:szCs w:val="28"/>
        </w:rPr>
        <w:t xml:space="preserve"> поселения </w:t>
      </w:r>
      <w:r w:rsidR="000677AF" w:rsidRPr="003A09F6">
        <w:rPr>
          <w:rFonts w:ascii="Times New Roman" w:hAnsi="Times New Roman"/>
          <w:sz w:val="28"/>
          <w:szCs w:val="28"/>
        </w:rPr>
        <w:t>на 20</w:t>
      </w:r>
      <w:r w:rsidR="00585FAA">
        <w:rPr>
          <w:rFonts w:ascii="Times New Roman" w:hAnsi="Times New Roman"/>
          <w:sz w:val="28"/>
          <w:szCs w:val="28"/>
        </w:rPr>
        <w:t>22</w:t>
      </w:r>
      <w:r w:rsidR="000677AF" w:rsidRPr="003A09F6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433996">
        <w:rPr>
          <w:rFonts w:ascii="Times New Roman" w:hAnsi="Times New Roman"/>
          <w:sz w:val="28"/>
          <w:szCs w:val="28"/>
        </w:rPr>
        <w:t>8</w:t>
      </w:r>
      <w:r w:rsidR="00AD4312" w:rsidRPr="003A09F6">
        <w:rPr>
          <w:rFonts w:ascii="Times New Roman" w:hAnsi="Times New Roman"/>
          <w:sz w:val="28"/>
          <w:szCs w:val="28"/>
        </w:rPr>
        <w:t xml:space="preserve"> и программу муниципальных гарантий бюджета </w:t>
      </w:r>
      <w:r w:rsidR="003A09F6" w:rsidRPr="003A09F6">
        <w:rPr>
          <w:rFonts w:ascii="Times New Roman" w:hAnsi="Times New Roman"/>
          <w:sz w:val="28"/>
          <w:szCs w:val="28"/>
        </w:rPr>
        <w:t>Саккуловского</w:t>
      </w:r>
      <w:r w:rsidR="00AD4312" w:rsidRPr="003A09F6">
        <w:rPr>
          <w:rFonts w:ascii="Times New Roman" w:hAnsi="Times New Roman"/>
          <w:sz w:val="28"/>
          <w:szCs w:val="28"/>
        </w:rPr>
        <w:t xml:space="preserve"> сельского п</w:t>
      </w:r>
      <w:r w:rsidR="00585FAA">
        <w:rPr>
          <w:rFonts w:ascii="Times New Roman" w:hAnsi="Times New Roman"/>
          <w:sz w:val="28"/>
          <w:szCs w:val="28"/>
        </w:rPr>
        <w:t>оселения на плановый период 2023</w:t>
      </w:r>
      <w:r w:rsidR="00AD4312" w:rsidRPr="003A09F6">
        <w:rPr>
          <w:rFonts w:ascii="Times New Roman" w:hAnsi="Times New Roman"/>
          <w:sz w:val="28"/>
          <w:szCs w:val="28"/>
        </w:rPr>
        <w:t xml:space="preserve"> и 20</w:t>
      </w:r>
      <w:r w:rsidR="004E58BF">
        <w:rPr>
          <w:rFonts w:ascii="Times New Roman" w:hAnsi="Times New Roman"/>
          <w:sz w:val="28"/>
          <w:szCs w:val="28"/>
        </w:rPr>
        <w:t>2</w:t>
      </w:r>
      <w:r w:rsidR="00585FAA">
        <w:rPr>
          <w:rFonts w:ascii="Times New Roman" w:hAnsi="Times New Roman"/>
          <w:sz w:val="28"/>
          <w:szCs w:val="28"/>
        </w:rPr>
        <w:t>4</w:t>
      </w:r>
      <w:r w:rsidR="00AD4312" w:rsidRPr="003A09F6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433996">
        <w:rPr>
          <w:rFonts w:ascii="Times New Roman" w:hAnsi="Times New Roman"/>
          <w:sz w:val="28"/>
          <w:szCs w:val="28"/>
        </w:rPr>
        <w:t>9</w:t>
      </w:r>
      <w:r w:rsidR="00AD4312" w:rsidRPr="003A09F6">
        <w:rPr>
          <w:rFonts w:ascii="Times New Roman" w:hAnsi="Times New Roman"/>
          <w:sz w:val="28"/>
          <w:szCs w:val="28"/>
        </w:rPr>
        <w:t>.</w:t>
      </w:r>
    </w:p>
    <w:p w:rsidR="000677AF" w:rsidRDefault="001027B9" w:rsidP="00FB41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F6">
        <w:rPr>
          <w:rFonts w:ascii="Times New Roman" w:eastAsia="Calibri" w:hAnsi="Times New Roman" w:cs="Times New Roman"/>
          <w:sz w:val="28"/>
          <w:szCs w:val="28"/>
        </w:rPr>
        <w:t>2</w:t>
      </w:r>
      <w:r w:rsidR="00062898" w:rsidRPr="003A09F6">
        <w:rPr>
          <w:rFonts w:ascii="Times New Roman" w:eastAsia="Calibri" w:hAnsi="Times New Roman" w:cs="Times New Roman"/>
          <w:sz w:val="28"/>
          <w:szCs w:val="28"/>
        </w:rPr>
        <w:t>.</w:t>
      </w:r>
      <w:r w:rsidR="00B569E4" w:rsidRPr="003A09F6">
        <w:rPr>
          <w:rFonts w:ascii="Times New Roman" w:eastAsia="Calibri" w:hAnsi="Times New Roman" w:cs="Times New Roman"/>
          <w:sz w:val="28"/>
          <w:szCs w:val="28"/>
        </w:rPr>
        <w:t> </w:t>
      </w:r>
      <w:r w:rsidR="000677AF" w:rsidRPr="003A09F6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муниципальных внутренних заимствований </w:t>
      </w:r>
      <w:r w:rsidR="004E4BBA" w:rsidRPr="003A09F6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5202D7" w:rsidRPr="003A0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37D" w:rsidRPr="003A09F6">
        <w:rPr>
          <w:rFonts w:ascii="Times New Roman" w:hAnsi="Times New Roman"/>
          <w:sz w:val="28"/>
          <w:szCs w:val="28"/>
        </w:rPr>
        <w:t>Саккуловского</w:t>
      </w:r>
      <w:r w:rsidR="00F27BBD" w:rsidRPr="003A09F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E4BBA" w:rsidRPr="003A09F6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0677AF" w:rsidRPr="003A09F6">
        <w:rPr>
          <w:rFonts w:ascii="Times New Roman" w:eastAsia="Calibri" w:hAnsi="Times New Roman" w:cs="Times New Roman"/>
          <w:sz w:val="28"/>
          <w:szCs w:val="28"/>
        </w:rPr>
        <w:t>на 20</w:t>
      </w:r>
      <w:r w:rsidR="00585FAA">
        <w:rPr>
          <w:rFonts w:ascii="Times New Roman" w:eastAsia="Calibri" w:hAnsi="Times New Roman" w:cs="Times New Roman"/>
          <w:sz w:val="28"/>
          <w:szCs w:val="28"/>
        </w:rPr>
        <w:t>22</w:t>
      </w:r>
      <w:r w:rsidR="000677AF" w:rsidRPr="003A09F6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</w:t>
      </w:r>
      <w:r w:rsidR="006730A2" w:rsidRPr="003A0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996">
        <w:rPr>
          <w:rFonts w:ascii="Times New Roman" w:eastAsia="Calibri" w:hAnsi="Times New Roman" w:cs="Times New Roman"/>
          <w:sz w:val="28"/>
          <w:szCs w:val="28"/>
        </w:rPr>
        <w:t>10</w:t>
      </w:r>
      <w:r w:rsidR="00AD4312" w:rsidRPr="003A09F6">
        <w:rPr>
          <w:rFonts w:ascii="Times New Roman" w:eastAsia="Calibri" w:hAnsi="Times New Roman" w:cs="Times New Roman"/>
          <w:sz w:val="28"/>
          <w:szCs w:val="28"/>
        </w:rPr>
        <w:t xml:space="preserve"> и программу муниципальных внутренних заимствований бюджета</w:t>
      </w:r>
      <w:r w:rsidR="003A09F6" w:rsidRPr="003A09F6">
        <w:rPr>
          <w:rFonts w:ascii="Times New Roman" w:eastAsia="Calibri" w:hAnsi="Times New Roman" w:cs="Times New Roman"/>
          <w:sz w:val="28"/>
          <w:szCs w:val="28"/>
        </w:rPr>
        <w:t xml:space="preserve"> Саккуловского</w:t>
      </w:r>
      <w:r w:rsidR="00AD4312" w:rsidRPr="003A09F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9934D7" w:rsidRPr="003A09F6">
        <w:rPr>
          <w:rFonts w:ascii="Times New Roman" w:hAnsi="Times New Roman" w:cs="Times New Roman"/>
          <w:sz w:val="28"/>
          <w:szCs w:val="28"/>
        </w:rPr>
        <w:t xml:space="preserve"> </w:t>
      </w:r>
      <w:r w:rsidR="00AD4312" w:rsidRPr="003A09F6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E72D9">
        <w:rPr>
          <w:rFonts w:ascii="Times New Roman" w:hAnsi="Times New Roman" w:cs="Times New Roman"/>
          <w:sz w:val="28"/>
          <w:szCs w:val="28"/>
        </w:rPr>
        <w:t>2</w:t>
      </w:r>
      <w:r w:rsidR="00585FAA">
        <w:rPr>
          <w:rFonts w:ascii="Times New Roman" w:hAnsi="Times New Roman" w:cs="Times New Roman"/>
          <w:sz w:val="28"/>
          <w:szCs w:val="28"/>
        </w:rPr>
        <w:t>3</w:t>
      </w:r>
      <w:r w:rsidR="004E58BF">
        <w:rPr>
          <w:rFonts w:ascii="Times New Roman" w:hAnsi="Times New Roman" w:cs="Times New Roman"/>
          <w:sz w:val="28"/>
          <w:szCs w:val="28"/>
        </w:rPr>
        <w:t xml:space="preserve"> и 202</w:t>
      </w:r>
      <w:r w:rsidR="00585FA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E58BF">
        <w:rPr>
          <w:rFonts w:ascii="Times New Roman" w:hAnsi="Times New Roman" w:cs="Times New Roman"/>
          <w:sz w:val="28"/>
          <w:szCs w:val="28"/>
        </w:rPr>
        <w:t xml:space="preserve"> </w:t>
      </w:r>
      <w:r w:rsidR="00AD4312" w:rsidRPr="003A09F6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433996">
        <w:rPr>
          <w:rFonts w:ascii="Times New Roman" w:hAnsi="Times New Roman" w:cs="Times New Roman"/>
          <w:sz w:val="28"/>
          <w:szCs w:val="28"/>
        </w:rPr>
        <w:t>11</w:t>
      </w:r>
      <w:r w:rsidR="00AD4312" w:rsidRPr="003A09F6">
        <w:rPr>
          <w:rFonts w:ascii="Times New Roman" w:hAnsi="Times New Roman" w:cs="Times New Roman"/>
          <w:sz w:val="28"/>
          <w:szCs w:val="28"/>
        </w:rPr>
        <w:t>.</w:t>
      </w:r>
    </w:p>
    <w:p w:rsidR="00093F88" w:rsidRPr="003A09F6" w:rsidRDefault="00093F88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B17" w:rsidRPr="00662855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</w:t>
      </w:r>
      <w:r w:rsidR="005946A4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F88">
        <w:rPr>
          <w:rFonts w:ascii="Times New Roman" w:hAnsi="Times New Roman" w:cs="Times New Roman"/>
          <w:b/>
          <w:sz w:val="28"/>
          <w:szCs w:val="28"/>
        </w:rPr>
        <w:t>10</w:t>
      </w:r>
      <w:r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586D22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r w:rsidR="003E7019" w:rsidRPr="00BD4522">
        <w:rPr>
          <w:rFonts w:ascii="Times New Roman" w:hAnsi="Times New Roman" w:cs="Times New Roman"/>
          <w:b/>
          <w:sz w:val="28"/>
          <w:szCs w:val="28"/>
        </w:rPr>
        <w:t>бюджету Сосновского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8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B3589" w:rsidRPr="00662855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53637D" w:rsidRPr="00662855">
        <w:rPr>
          <w:rFonts w:ascii="Times New Roman" w:hAnsi="Times New Roman"/>
          <w:b/>
          <w:sz w:val="28"/>
          <w:szCs w:val="28"/>
        </w:rPr>
        <w:t>Саккуловского</w:t>
      </w:r>
      <w:r w:rsidR="00F27BBD" w:rsidRPr="006628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E6B17" w:rsidRPr="00BD4522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предоставляемых бюджету </w:t>
      </w:r>
      <w:r w:rsidR="00F27BBD" w:rsidRPr="00BD45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из </w:t>
      </w:r>
      <w:r w:rsidRPr="00BD4522">
        <w:rPr>
          <w:rFonts w:ascii="Times New Roman" w:hAnsi="Times New Roman" w:cs="Times New Roman"/>
          <w:sz w:val="28"/>
          <w:szCs w:val="28"/>
        </w:rPr>
        <w:t>бюджет</w:t>
      </w:r>
      <w:r w:rsidR="00F27BBD" w:rsidRPr="00BD4522">
        <w:rPr>
          <w:rFonts w:ascii="Times New Roman" w:hAnsi="Times New Roman" w:cs="Times New Roman"/>
          <w:sz w:val="28"/>
          <w:szCs w:val="28"/>
        </w:rPr>
        <w:t>а</w:t>
      </w:r>
      <w:r w:rsidR="005B3589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C55CFD">
        <w:rPr>
          <w:rFonts w:ascii="Times New Roman" w:hAnsi="Times New Roman" w:cs="Times New Roman"/>
          <w:sz w:val="28"/>
          <w:szCs w:val="28"/>
        </w:rPr>
        <w:t>2</w:t>
      </w:r>
      <w:r w:rsidR="00690BB6">
        <w:rPr>
          <w:rFonts w:ascii="Times New Roman" w:hAnsi="Times New Roman" w:cs="Times New Roman"/>
          <w:sz w:val="28"/>
          <w:szCs w:val="28"/>
        </w:rPr>
        <w:t>2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90BB6">
        <w:rPr>
          <w:rFonts w:ascii="Times New Roman" w:hAnsi="Times New Roman" w:cs="Times New Roman"/>
          <w:b/>
          <w:sz w:val="28"/>
          <w:szCs w:val="28"/>
        </w:rPr>
        <w:t>0</w:t>
      </w:r>
      <w:r w:rsidR="00BA12B1" w:rsidRPr="00BA12B1">
        <w:rPr>
          <w:rFonts w:ascii="Times New Roman" w:hAnsi="Times New Roman" w:cs="Times New Roman"/>
          <w:b/>
          <w:sz w:val="28"/>
          <w:szCs w:val="28"/>
        </w:rPr>
        <w:t>,00</w:t>
      </w:r>
      <w:r w:rsidR="00BA12B1">
        <w:rPr>
          <w:rFonts w:ascii="Times New Roman" w:hAnsi="Times New Roman" w:cs="Times New Roman"/>
          <w:sz w:val="28"/>
          <w:szCs w:val="28"/>
        </w:rPr>
        <w:t xml:space="preserve"> </w:t>
      </w:r>
      <w:r w:rsidRPr="00BD4522">
        <w:rPr>
          <w:rFonts w:ascii="Times New Roman" w:hAnsi="Times New Roman" w:cs="Times New Roman"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40C9" w:rsidRPr="00BD4522">
        <w:rPr>
          <w:rFonts w:ascii="Times New Roman" w:hAnsi="Times New Roman" w:cs="Times New Roman"/>
          <w:sz w:val="28"/>
          <w:szCs w:val="28"/>
        </w:rPr>
        <w:t>на 20</w:t>
      </w:r>
      <w:r w:rsidR="00EE72D9">
        <w:rPr>
          <w:rFonts w:ascii="Times New Roman" w:hAnsi="Times New Roman" w:cs="Times New Roman"/>
          <w:sz w:val="28"/>
          <w:szCs w:val="28"/>
        </w:rPr>
        <w:t>2</w:t>
      </w:r>
      <w:r w:rsidR="00690BB6">
        <w:rPr>
          <w:rFonts w:ascii="Times New Roman" w:hAnsi="Times New Roman" w:cs="Times New Roman"/>
          <w:sz w:val="28"/>
          <w:szCs w:val="28"/>
        </w:rPr>
        <w:t>3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90BB6">
        <w:rPr>
          <w:rFonts w:ascii="Times New Roman" w:hAnsi="Times New Roman" w:cs="Times New Roman"/>
          <w:b/>
          <w:sz w:val="28"/>
          <w:szCs w:val="28"/>
        </w:rPr>
        <w:t>0</w:t>
      </w:r>
      <w:r w:rsidR="00BA12B1" w:rsidRPr="00BA12B1">
        <w:rPr>
          <w:rFonts w:ascii="Times New Roman" w:hAnsi="Times New Roman" w:cs="Times New Roman"/>
          <w:b/>
          <w:sz w:val="28"/>
          <w:szCs w:val="28"/>
        </w:rPr>
        <w:t>,</w:t>
      </w:r>
      <w:r w:rsidR="00183A20" w:rsidRPr="00BA12B1">
        <w:rPr>
          <w:rFonts w:ascii="Times New Roman" w:hAnsi="Times New Roman" w:cs="Times New Roman"/>
          <w:b/>
          <w:sz w:val="28"/>
          <w:szCs w:val="28"/>
        </w:rPr>
        <w:t>00</w:t>
      </w:r>
      <w:r w:rsidR="00183A20">
        <w:rPr>
          <w:rFonts w:ascii="Times New Roman" w:hAnsi="Times New Roman" w:cs="Times New Roman"/>
          <w:sz w:val="28"/>
          <w:szCs w:val="28"/>
        </w:rPr>
        <w:t xml:space="preserve"> </w:t>
      </w:r>
      <w:r w:rsidR="00183A20" w:rsidRPr="00BD4522">
        <w:rPr>
          <w:rFonts w:ascii="Times New Roman" w:hAnsi="Times New Roman" w:cs="Times New Roman"/>
          <w:b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72D9">
        <w:rPr>
          <w:rFonts w:ascii="Times New Roman" w:hAnsi="Times New Roman" w:cs="Times New Roman"/>
          <w:sz w:val="28"/>
          <w:szCs w:val="28"/>
        </w:rPr>
        <w:t>на 20</w:t>
      </w:r>
      <w:r w:rsidR="00C55CFD">
        <w:rPr>
          <w:rFonts w:ascii="Times New Roman" w:hAnsi="Times New Roman" w:cs="Times New Roman"/>
          <w:sz w:val="28"/>
          <w:szCs w:val="28"/>
        </w:rPr>
        <w:t>2</w:t>
      </w:r>
      <w:r w:rsidR="00690BB6">
        <w:rPr>
          <w:rFonts w:ascii="Times New Roman" w:hAnsi="Times New Roman" w:cs="Times New Roman"/>
          <w:sz w:val="28"/>
          <w:szCs w:val="28"/>
        </w:rPr>
        <w:t>4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90BB6">
        <w:rPr>
          <w:rFonts w:ascii="Times New Roman" w:hAnsi="Times New Roman" w:cs="Times New Roman"/>
          <w:b/>
          <w:sz w:val="28"/>
          <w:szCs w:val="28"/>
        </w:rPr>
        <w:t>0</w:t>
      </w:r>
      <w:r w:rsidR="00BA12B1" w:rsidRPr="00BA12B1">
        <w:rPr>
          <w:rFonts w:ascii="Times New Roman" w:hAnsi="Times New Roman" w:cs="Times New Roman"/>
          <w:b/>
          <w:sz w:val="28"/>
          <w:szCs w:val="28"/>
        </w:rPr>
        <w:t>,00</w:t>
      </w:r>
      <w:r w:rsidR="00BA12B1">
        <w:rPr>
          <w:rFonts w:ascii="Times New Roman" w:hAnsi="Times New Roman" w:cs="Times New Roman"/>
          <w:sz w:val="28"/>
          <w:szCs w:val="28"/>
        </w:rPr>
        <w:t xml:space="preserve"> </w:t>
      </w:r>
      <w:r w:rsidR="009340C9" w:rsidRPr="00BD4522">
        <w:rPr>
          <w:rFonts w:ascii="Times New Roman" w:hAnsi="Times New Roman" w:cs="Times New Roman"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b/>
          <w:sz w:val="28"/>
          <w:szCs w:val="28"/>
        </w:rPr>
        <w:t>,</w:t>
      </w:r>
    </w:p>
    <w:p w:rsidR="00B17EC4" w:rsidRPr="00BD4522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7EC4" w:rsidRDefault="005B5F8C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93F88">
        <w:rPr>
          <w:rFonts w:ascii="Times New Roman" w:hAnsi="Times New Roman" w:cs="Times New Roman"/>
          <w:b/>
          <w:sz w:val="28"/>
          <w:szCs w:val="28"/>
        </w:rPr>
        <w:t>1</w:t>
      </w:r>
      <w:r w:rsidR="006364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72D9">
        <w:rPr>
          <w:rFonts w:ascii="Times New Roman" w:hAnsi="Times New Roman" w:cs="Times New Roman"/>
          <w:b/>
          <w:sz w:val="28"/>
          <w:szCs w:val="28"/>
        </w:rPr>
        <w:t xml:space="preserve">Межбюджетные </w:t>
      </w:r>
      <w:r w:rsidR="00EE72D9" w:rsidRPr="00BD4522">
        <w:rPr>
          <w:rFonts w:ascii="Times New Roman" w:hAnsi="Times New Roman" w:cs="Times New Roman"/>
          <w:b/>
          <w:sz w:val="28"/>
          <w:szCs w:val="28"/>
        </w:rPr>
        <w:t>трансферты,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предос</w:t>
      </w:r>
      <w:r w:rsidR="00EE1CAF" w:rsidRPr="00BD4522">
        <w:rPr>
          <w:rFonts w:ascii="Times New Roman" w:hAnsi="Times New Roman" w:cs="Times New Roman"/>
          <w:b/>
          <w:sz w:val="28"/>
          <w:szCs w:val="28"/>
        </w:rPr>
        <w:t xml:space="preserve">тавляемые бюджету </w:t>
      </w:r>
      <w:r w:rsidR="0053637D">
        <w:rPr>
          <w:rFonts w:ascii="Times New Roman" w:hAnsi="Times New Roman" w:cs="Times New Roman"/>
          <w:b/>
          <w:sz w:val="28"/>
          <w:szCs w:val="28"/>
        </w:rPr>
        <w:t>Саккуловского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из бюджета Сосновского муниципального района в очередном финансовом году</w:t>
      </w:r>
    </w:p>
    <w:p w:rsidR="00093F88" w:rsidRPr="00BD4522" w:rsidRDefault="00093F88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EC4" w:rsidRPr="00BD4522" w:rsidRDefault="00EE1CA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 «О бюджете Сосновско</w:t>
      </w:r>
      <w:r w:rsidR="00736920">
        <w:rPr>
          <w:rFonts w:ascii="Times New Roman" w:hAnsi="Times New Roman" w:cs="Times New Roman"/>
          <w:sz w:val="28"/>
          <w:szCs w:val="28"/>
        </w:rPr>
        <w:t>го муниципального района на 20</w:t>
      </w:r>
      <w:r w:rsidR="00C55CFD">
        <w:rPr>
          <w:rFonts w:ascii="Times New Roman" w:hAnsi="Times New Roman" w:cs="Times New Roman"/>
          <w:sz w:val="28"/>
          <w:szCs w:val="28"/>
        </w:rPr>
        <w:t>2</w:t>
      </w:r>
      <w:r w:rsidR="00690BB6">
        <w:rPr>
          <w:rFonts w:ascii="Times New Roman" w:hAnsi="Times New Roman" w:cs="Times New Roman"/>
          <w:sz w:val="28"/>
          <w:szCs w:val="28"/>
        </w:rPr>
        <w:t>2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17EC4" w:rsidRPr="009340C9" w:rsidRDefault="00B17EC4" w:rsidP="009340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субвенции, выделен</w:t>
      </w:r>
      <w:r w:rsidR="00690BB6">
        <w:rPr>
          <w:rFonts w:ascii="Times New Roman" w:hAnsi="Times New Roman" w:cs="Times New Roman"/>
          <w:sz w:val="28"/>
          <w:szCs w:val="28"/>
        </w:rPr>
        <w:t>ные из районного бюджета на 2022</w:t>
      </w:r>
      <w:r w:rsidRPr="00BD4522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736920">
        <w:rPr>
          <w:rFonts w:ascii="Times New Roman" w:hAnsi="Times New Roman" w:cs="Times New Roman"/>
          <w:sz w:val="28"/>
          <w:szCs w:val="28"/>
        </w:rPr>
        <w:t xml:space="preserve">     </w:t>
      </w:r>
      <w:r w:rsidR="00690BB6">
        <w:rPr>
          <w:rFonts w:ascii="Times New Roman" w:hAnsi="Times New Roman" w:cs="Times New Roman"/>
          <w:b/>
          <w:sz w:val="28"/>
          <w:szCs w:val="28"/>
        </w:rPr>
        <w:t>0</w:t>
      </w:r>
      <w:r w:rsidR="00C55CFD">
        <w:rPr>
          <w:rFonts w:ascii="Times New Roman" w:hAnsi="Times New Roman" w:cs="Times New Roman"/>
          <w:b/>
          <w:sz w:val="28"/>
          <w:szCs w:val="28"/>
        </w:rPr>
        <w:t>,00</w:t>
      </w:r>
      <w:r w:rsidR="004E7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C9">
        <w:rPr>
          <w:rFonts w:ascii="Times New Roman" w:hAnsi="Times New Roman" w:cs="Times New Roman"/>
          <w:sz w:val="28"/>
          <w:szCs w:val="28"/>
        </w:rPr>
        <w:t>рублей, д</w:t>
      </w:r>
      <w:r w:rsidRPr="009340C9">
        <w:rPr>
          <w:rFonts w:ascii="Times New Roman" w:hAnsi="Times New Roman" w:cs="Times New Roman"/>
          <w:sz w:val="28"/>
          <w:szCs w:val="28"/>
        </w:rPr>
        <w:t>отации, выделен</w:t>
      </w:r>
      <w:r w:rsidR="00B34124">
        <w:rPr>
          <w:rFonts w:ascii="Times New Roman" w:hAnsi="Times New Roman" w:cs="Times New Roman"/>
          <w:sz w:val="28"/>
          <w:szCs w:val="28"/>
        </w:rPr>
        <w:t>ные из районного бюджета на 202</w:t>
      </w:r>
      <w:r w:rsidR="00690BB6">
        <w:rPr>
          <w:rFonts w:ascii="Times New Roman" w:hAnsi="Times New Roman" w:cs="Times New Roman"/>
          <w:sz w:val="28"/>
          <w:szCs w:val="28"/>
        </w:rPr>
        <w:t>2</w:t>
      </w:r>
      <w:r w:rsidRPr="009340C9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690BB6">
        <w:rPr>
          <w:rFonts w:ascii="Times New Roman" w:hAnsi="Times New Roman" w:cs="Times New Roman"/>
          <w:b/>
          <w:sz w:val="28"/>
          <w:szCs w:val="28"/>
        </w:rPr>
        <w:t>0</w:t>
      </w:r>
      <w:r w:rsidR="00C55CFD">
        <w:rPr>
          <w:rFonts w:ascii="Times New Roman" w:hAnsi="Times New Roman" w:cs="Times New Roman"/>
          <w:b/>
          <w:sz w:val="28"/>
          <w:szCs w:val="28"/>
        </w:rPr>
        <w:t>,00</w:t>
      </w:r>
      <w:r w:rsidR="00E37174" w:rsidRPr="0093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C9" w:rsidRPr="009340C9">
        <w:rPr>
          <w:rFonts w:ascii="Times New Roman" w:hAnsi="Times New Roman" w:cs="Times New Roman"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sz w:val="28"/>
          <w:szCs w:val="28"/>
        </w:rPr>
        <w:t>, субвенции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, выделенные из </w:t>
      </w:r>
      <w:r w:rsidR="00C55CFD">
        <w:rPr>
          <w:rFonts w:ascii="Times New Roman" w:hAnsi="Times New Roman" w:cs="Times New Roman"/>
          <w:sz w:val="28"/>
          <w:szCs w:val="28"/>
        </w:rPr>
        <w:t>районного бюджета на 202</w:t>
      </w:r>
      <w:r w:rsidR="00690BB6">
        <w:rPr>
          <w:rFonts w:ascii="Times New Roman" w:hAnsi="Times New Roman" w:cs="Times New Roman"/>
          <w:sz w:val="28"/>
          <w:szCs w:val="28"/>
        </w:rPr>
        <w:t>3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690BB6">
        <w:rPr>
          <w:rFonts w:ascii="Times New Roman" w:hAnsi="Times New Roman" w:cs="Times New Roman"/>
          <w:b/>
          <w:sz w:val="28"/>
          <w:szCs w:val="28"/>
        </w:rPr>
        <w:t>0,00</w:t>
      </w:r>
      <w:r w:rsidR="0093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C9">
        <w:rPr>
          <w:rFonts w:ascii="Times New Roman" w:hAnsi="Times New Roman" w:cs="Times New Roman"/>
          <w:sz w:val="28"/>
          <w:szCs w:val="28"/>
        </w:rPr>
        <w:t>рублей, д</w:t>
      </w:r>
      <w:r w:rsidR="009340C9" w:rsidRPr="009340C9">
        <w:rPr>
          <w:rFonts w:ascii="Times New Roman" w:hAnsi="Times New Roman" w:cs="Times New Roman"/>
          <w:sz w:val="28"/>
          <w:szCs w:val="28"/>
        </w:rPr>
        <w:t>отации, выделен</w:t>
      </w:r>
      <w:r w:rsidR="00EE72D9">
        <w:rPr>
          <w:rFonts w:ascii="Times New Roman" w:hAnsi="Times New Roman" w:cs="Times New Roman"/>
          <w:sz w:val="28"/>
          <w:szCs w:val="28"/>
        </w:rPr>
        <w:t>ные из районного бюджета на 202</w:t>
      </w:r>
      <w:r w:rsidR="00690BB6">
        <w:rPr>
          <w:rFonts w:ascii="Times New Roman" w:hAnsi="Times New Roman" w:cs="Times New Roman"/>
          <w:sz w:val="28"/>
          <w:szCs w:val="28"/>
        </w:rPr>
        <w:t>4</w:t>
      </w:r>
      <w:r w:rsidR="009340C9" w:rsidRPr="009340C9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690BB6">
        <w:rPr>
          <w:rFonts w:ascii="Times New Roman" w:hAnsi="Times New Roman" w:cs="Times New Roman"/>
          <w:b/>
          <w:sz w:val="28"/>
          <w:szCs w:val="28"/>
        </w:rPr>
        <w:t>0</w:t>
      </w:r>
      <w:r w:rsidR="008B6380">
        <w:rPr>
          <w:rFonts w:ascii="Times New Roman" w:hAnsi="Times New Roman" w:cs="Times New Roman"/>
          <w:b/>
          <w:sz w:val="28"/>
          <w:szCs w:val="28"/>
        </w:rPr>
        <w:t>,00</w:t>
      </w:r>
      <w:r w:rsidR="009340C9" w:rsidRPr="0093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C9" w:rsidRPr="009340C9">
        <w:rPr>
          <w:rFonts w:ascii="Times New Roman" w:hAnsi="Times New Roman" w:cs="Times New Roman"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sz w:val="28"/>
          <w:szCs w:val="28"/>
        </w:rPr>
        <w:t xml:space="preserve">, 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субвенции, выделенные из </w:t>
      </w:r>
      <w:r w:rsidR="009340C9">
        <w:rPr>
          <w:rFonts w:ascii="Times New Roman" w:hAnsi="Times New Roman" w:cs="Times New Roman"/>
          <w:sz w:val="28"/>
          <w:szCs w:val="28"/>
        </w:rPr>
        <w:t>районного бюджета на</w:t>
      </w:r>
      <w:r w:rsidR="00736920">
        <w:rPr>
          <w:rFonts w:ascii="Times New Roman" w:hAnsi="Times New Roman" w:cs="Times New Roman"/>
          <w:sz w:val="28"/>
          <w:szCs w:val="28"/>
        </w:rPr>
        <w:t xml:space="preserve"> 202</w:t>
      </w:r>
      <w:r w:rsidR="00690BB6">
        <w:rPr>
          <w:rFonts w:ascii="Times New Roman" w:hAnsi="Times New Roman" w:cs="Times New Roman"/>
          <w:sz w:val="28"/>
          <w:szCs w:val="28"/>
        </w:rPr>
        <w:t>4</w:t>
      </w:r>
      <w:r w:rsidR="00EE72D9">
        <w:rPr>
          <w:rFonts w:ascii="Times New Roman" w:hAnsi="Times New Roman" w:cs="Times New Roman"/>
          <w:sz w:val="28"/>
          <w:szCs w:val="28"/>
        </w:rPr>
        <w:t xml:space="preserve"> 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год, в сумме </w:t>
      </w:r>
      <w:r w:rsidR="00690BB6">
        <w:rPr>
          <w:rFonts w:ascii="Times New Roman" w:hAnsi="Times New Roman" w:cs="Times New Roman"/>
          <w:b/>
          <w:sz w:val="28"/>
          <w:szCs w:val="28"/>
        </w:rPr>
        <w:t>0</w:t>
      </w:r>
      <w:r w:rsidR="00C55CFD">
        <w:rPr>
          <w:rFonts w:ascii="Times New Roman" w:hAnsi="Times New Roman" w:cs="Times New Roman"/>
          <w:b/>
          <w:sz w:val="28"/>
          <w:szCs w:val="28"/>
        </w:rPr>
        <w:t>,00</w:t>
      </w:r>
      <w:r w:rsidR="0093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C9">
        <w:rPr>
          <w:rFonts w:ascii="Times New Roman" w:hAnsi="Times New Roman" w:cs="Times New Roman"/>
          <w:sz w:val="28"/>
          <w:szCs w:val="28"/>
        </w:rPr>
        <w:t>рублей, д</w:t>
      </w:r>
      <w:r w:rsidR="009340C9" w:rsidRPr="009340C9">
        <w:rPr>
          <w:rFonts w:ascii="Times New Roman" w:hAnsi="Times New Roman" w:cs="Times New Roman"/>
          <w:sz w:val="28"/>
          <w:szCs w:val="28"/>
        </w:rPr>
        <w:t>отации, выделен</w:t>
      </w:r>
      <w:r w:rsidR="00736920">
        <w:rPr>
          <w:rFonts w:ascii="Times New Roman" w:hAnsi="Times New Roman" w:cs="Times New Roman"/>
          <w:sz w:val="28"/>
          <w:szCs w:val="28"/>
        </w:rPr>
        <w:t>ные из районного бюджета на 202</w:t>
      </w:r>
      <w:r w:rsidR="00690BB6">
        <w:rPr>
          <w:rFonts w:ascii="Times New Roman" w:hAnsi="Times New Roman" w:cs="Times New Roman"/>
          <w:sz w:val="28"/>
          <w:szCs w:val="28"/>
        </w:rPr>
        <w:t>4</w:t>
      </w:r>
      <w:r w:rsidR="009340C9" w:rsidRPr="009340C9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690BB6">
        <w:rPr>
          <w:rFonts w:ascii="Times New Roman" w:hAnsi="Times New Roman" w:cs="Times New Roman"/>
          <w:b/>
          <w:sz w:val="28"/>
          <w:szCs w:val="28"/>
        </w:rPr>
        <w:t>0,00</w:t>
      </w:r>
      <w:r w:rsidR="009340C9" w:rsidRPr="0093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C9" w:rsidRPr="009340C9">
        <w:rPr>
          <w:rFonts w:ascii="Times New Roman" w:hAnsi="Times New Roman" w:cs="Times New Roman"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sz w:val="28"/>
          <w:szCs w:val="28"/>
        </w:rPr>
        <w:t>,</w:t>
      </w:r>
    </w:p>
    <w:p w:rsidR="001C0E0F" w:rsidRDefault="001C0E0F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B09" w:rsidRPr="00BD4522" w:rsidRDefault="00662855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12.  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C32B09" w:rsidRPr="00BD4522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36920">
        <w:rPr>
          <w:rFonts w:ascii="Times New Roman" w:hAnsi="Times New Roman" w:cs="Times New Roman"/>
          <w:sz w:val="28"/>
          <w:szCs w:val="28"/>
        </w:rPr>
        <w:t>вступает в силу с 01 января 20</w:t>
      </w:r>
      <w:r w:rsidR="00B34124">
        <w:rPr>
          <w:rFonts w:ascii="Times New Roman" w:hAnsi="Times New Roman" w:cs="Times New Roman"/>
          <w:sz w:val="28"/>
          <w:szCs w:val="28"/>
        </w:rPr>
        <w:t>2</w:t>
      </w:r>
      <w:r w:rsidR="003463F4">
        <w:rPr>
          <w:rFonts w:ascii="Times New Roman" w:hAnsi="Times New Roman" w:cs="Times New Roman"/>
          <w:sz w:val="28"/>
          <w:szCs w:val="28"/>
        </w:rPr>
        <w:t>2</w:t>
      </w:r>
      <w:r w:rsidRPr="00BD45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6A62" w:rsidRPr="00BD4522" w:rsidRDefault="00216A62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B09" w:rsidRPr="00BD4522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Направить настоя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щее решение Главе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:rsidR="00324F2D" w:rsidRPr="00BD4522" w:rsidRDefault="00324F2D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F38" w:rsidRPr="00BD4522" w:rsidRDefault="00381F38" w:rsidP="00381F38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Глава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Pr="00BD4522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:rsidR="00381F38" w:rsidRDefault="00381F38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сельского поселения</w:t>
      </w:r>
      <w:r w:rsidRPr="00BD4522">
        <w:rPr>
          <w:rFonts w:ascii="Times New Roman" w:hAnsi="Times New Roman"/>
          <w:sz w:val="28"/>
          <w:szCs w:val="28"/>
        </w:rPr>
        <w:tab/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="0053637D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сельского поселения</w:t>
      </w:r>
    </w:p>
    <w:p w:rsidR="005946A4" w:rsidRDefault="0053637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B34124">
        <w:rPr>
          <w:rFonts w:ascii="Times New Roman" w:hAnsi="Times New Roman"/>
          <w:sz w:val="28"/>
          <w:szCs w:val="28"/>
        </w:rPr>
        <w:t>Т.В.Абрарова</w:t>
      </w:r>
      <w:r w:rsidR="00381F38" w:rsidRPr="00BD4522">
        <w:rPr>
          <w:rFonts w:ascii="Times New Roman" w:hAnsi="Times New Roman"/>
          <w:sz w:val="28"/>
          <w:szCs w:val="28"/>
        </w:rPr>
        <w:tab/>
      </w:r>
      <w:r w:rsidR="00DA0B71">
        <w:rPr>
          <w:rFonts w:ascii="Times New Roman" w:hAnsi="Times New Roman"/>
          <w:sz w:val="28"/>
          <w:szCs w:val="28"/>
        </w:rPr>
        <w:t>____________</w:t>
      </w:r>
      <w:r w:rsidR="00C55CFD">
        <w:rPr>
          <w:rFonts w:ascii="Times New Roman" w:hAnsi="Times New Roman"/>
          <w:sz w:val="28"/>
          <w:szCs w:val="28"/>
        </w:rPr>
        <w:t>Н.</w:t>
      </w:r>
      <w:r w:rsidR="00DA0B7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. </w:t>
      </w:r>
      <w:r w:rsidR="00DA0B71">
        <w:rPr>
          <w:rFonts w:ascii="Times New Roman" w:hAnsi="Times New Roman"/>
          <w:sz w:val="28"/>
          <w:szCs w:val="28"/>
        </w:rPr>
        <w:t>Гизатуллина</w:t>
      </w: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5B" w:rsidRDefault="00EA0A5B" w:rsidP="00EA0A5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A0A5B" w:rsidRDefault="00EA0A5B" w:rsidP="00EA0A5B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 проекту решения Совета депутатов « О бюджете Саккуловского сельского поселения на 2022 год и плановый период 2023-2024 годов.»</w:t>
      </w: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754C">
        <w:rPr>
          <w:rFonts w:ascii="Times New Roman" w:hAnsi="Times New Roman"/>
          <w:sz w:val="24"/>
          <w:szCs w:val="24"/>
        </w:rPr>
        <w:t xml:space="preserve">Проект решения Совета депутатов </w:t>
      </w:r>
      <w:r>
        <w:rPr>
          <w:rFonts w:ascii="Times New Roman" w:hAnsi="Times New Roman"/>
          <w:sz w:val="24"/>
          <w:szCs w:val="24"/>
        </w:rPr>
        <w:t>Саккуловского</w:t>
      </w:r>
      <w:r w:rsidRPr="0063754C">
        <w:rPr>
          <w:rFonts w:ascii="Times New Roman" w:hAnsi="Times New Roman"/>
          <w:sz w:val="24"/>
          <w:szCs w:val="24"/>
        </w:rPr>
        <w:t xml:space="preserve"> сельского поселения «О бюджете </w:t>
      </w:r>
      <w:r>
        <w:rPr>
          <w:rFonts w:ascii="Times New Roman" w:hAnsi="Times New Roman"/>
          <w:sz w:val="24"/>
          <w:szCs w:val="24"/>
        </w:rPr>
        <w:t>Саккуловского</w:t>
      </w:r>
      <w:r w:rsidRPr="0063754C">
        <w:rPr>
          <w:rFonts w:ascii="Times New Roman" w:hAnsi="Times New Roman"/>
          <w:sz w:val="24"/>
          <w:szCs w:val="24"/>
        </w:rPr>
        <w:t xml:space="preserve"> сельского поселения на </w:t>
      </w:r>
      <w:r>
        <w:rPr>
          <w:rFonts w:ascii="Times New Roman" w:hAnsi="Times New Roman"/>
          <w:sz w:val="24"/>
          <w:szCs w:val="24"/>
        </w:rPr>
        <w:t>2022 год и плановый период 2023-2024 годов</w:t>
      </w:r>
      <w:r w:rsidRPr="0063754C">
        <w:rPr>
          <w:rFonts w:ascii="Times New Roman" w:hAnsi="Times New Roman"/>
          <w:sz w:val="24"/>
          <w:szCs w:val="24"/>
        </w:rPr>
        <w:t xml:space="preserve">» разработан в соответствии с Бюджетным кодексом Российской Федерации; Решением Совета депутатов </w:t>
      </w:r>
      <w:r>
        <w:rPr>
          <w:rFonts w:ascii="Times New Roman" w:hAnsi="Times New Roman"/>
          <w:sz w:val="24"/>
          <w:szCs w:val="24"/>
        </w:rPr>
        <w:t>Саккуловского</w:t>
      </w:r>
      <w:r w:rsidRPr="0063754C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28</w:t>
      </w:r>
      <w:r w:rsidRPr="0063754C">
        <w:rPr>
          <w:rFonts w:ascii="Times New Roman" w:hAnsi="Times New Roman"/>
          <w:sz w:val="24"/>
          <w:szCs w:val="24"/>
        </w:rPr>
        <w:t xml:space="preserve">.12.2005г. № </w:t>
      </w:r>
      <w:r>
        <w:rPr>
          <w:rFonts w:ascii="Times New Roman" w:hAnsi="Times New Roman"/>
          <w:sz w:val="24"/>
          <w:szCs w:val="24"/>
        </w:rPr>
        <w:t>35</w:t>
      </w:r>
      <w:r w:rsidRPr="0063754C">
        <w:rPr>
          <w:rFonts w:ascii="Times New Roman" w:hAnsi="Times New Roman"/>
          <w:sz w:val="24"/>
          <w:szCs w:val="24"/>
        </w:rPr>
        <w:t xml:space="preserve"> «О бюджетном процессе в </w:t>
      </w:r>
      <w:r>
        <w:rPr>
          <w:rFonts w:ascii="Times New Roman" w:hAnsi="Times New Roman"/>
          <w:sz w:val="24"/>
          <w:szCs w:val="24"/>
        </w:rPr>
        <w:t>Саккуловского</w:t>
      </w:r>
      <w:r w:rsidRPr="0063754C">
        <w:rPr>
          <w:rFonts w:ascii="Times New Roman" w:hAnsi="Times New Roman"/>
          <w:sz w:val="24"/>
          <w:szCs w:val="24"/>
        </w:rPr>
        <w:t xml:space="preserve"> сельском поселении», а также основными направлениями бюджетной и налоговой политики на </w:t>
      </w:r>
      <w:r>
        <w:rPr>
          <w:rFonts w:ascii="Times New Roman" w:hAnsi="Times New Roman"/>
          <w:sz w:val="24"/>
          <w:szCs w:val="24"/>
        </w:rPr>
        <w:t>2021 год</w:t>
      </w:r>
      <w:r w:rsidRPr="0063754C">
        <w:rPr>
          <w:rFonts w:ascii="Times New Roman" w:hAnsi="Times New Roman"/>
          <w:sz w:val="24"/>
          <w:szCs w:val="24"/>
        </w:rPr>
        <w:t>»</w:t>
      </w: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Верхний предел муниципального долга установлен в сумме </w:t>
      </w:r>
      <w:r w:rsidRPr="00EA0A5B">
        <w:rPr>
          <w:rFonts w:ascii="Times New Roman" w:hAnsi="Times New Roman"/>
          <w:sz w:val="24"/>
          <w:szCs w:val="24"/>
        </w:rPr>
        <w:t>315 000,00</w:t>
      </w:r>
      <w:r w:rsidRPr="00334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тысяч рублей в соответствии с п.3 ст.107 «Бюджетного кодекса Российской Федерации».</w:t>
      </w: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A5B" w:rsidRDefault="00EA0A5B" w:rsidP="00EA0A5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ДОХОДЫ БЮДЖЕТА САККУЛОВСКОГО СЕЛЬСКОГО ПОСЕЛЕНИЯ НА 2022 год и плановый период 2023 и 2024 годов.</w:t>
      </w: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доходной базы бюджета сельского поселения осуществляется в соответствии с нормами бюджетного и налогового законодательства Российской Федерации и Челябинской области.</w:t>
      </w: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расчетов приняты показатели прогноза социально-экономического развития сельского поселения на 2022 год.</w:t>
      </w: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расчетов проектируемого поступления доходов учитываются информация органов о суммах начисленных и уплаченных налогов, прогнозы главных администраторов доходов муниципального бюджета, информация о поступлении налоговых и неналоговых доходов - фактическое поступление в 2019-2020 годах, ожидаемое поступление в 2021 году, размеры налоговых ставок и нормативы отчислений, установленные бюджетным и налоговым законодательством.</w:t>
      </w: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характеристики бюджета Саккуловского сельского поселения 2022: сумма доходов бюджета в 2022 году </w:t>
      </w:r>
      <w:r w:rsidRPr="00837A23">
        <w:rPr>
          <w:rFonts w:ascii="Times New Roman" w:hAnsi="Times New Roman"/>
          <w:sz w:val="24"/>
          <w:szCs w:val="24"/>
        </w:rPr>
        <w:t xml:space="preserve">составит   </w:t>
      </w:r>
      <w:r>
        <w:rPr>
          <w:rFonts w:ascii="Times New Roman" w:hAnsi="Times New Roman"/>
          <w:sz w:val="24"/>
          <w:szCs w:val="24"/>
        </w:rPr>
        <w:t>17 926 370,00рублей,</w:t>
      </w:r>
      <w:r w:rsidRPr="00CF74FB">
        <w:rPr>
          <w:rFonts w:ascii="Times New Roman" w:hAnsi="Times New Roman"/>
          <w:sz w:val="24"/>
          <w:szCs w:val="24"/>
        </w:rPr>
        <w:t xml:space="preserve"> в том числе собственные доходы Саккуловского сельского поселения прогнози</w:t>
      </w:r>
      <w:r>
        <w:rPr>
          <w:rFonts w:ascii="Times New Roman" w:hAnsi="Times New Roman"/>
          <w:sz w:val="24"/>
          <w:szCs w:val="24"/>
        </w:rPr>
        <w:t>руются в 2022</w:t>
      </w:r>
      <w:r w:rsidRPr="00CF74FB">
        <w:rPr>
          <w:rFonts w:ascii="Times New Roman" w:hAnsi="Times New Roman"/>
          <w:sz w:val="24"/>
          <w:szCs w:val="24"/>
        </w:rPr>
        <w:t xml:space="preserve"> году в сумме</w:t>
      </w:r>
      <w:r>
        <w:rPr>
          <w:rFonts w:ascii="Times New Roman" w:hAnsi="Times New Roman"/>
          <w:sz w:val="24"/>
          <w:szCs w:val="24"/>
        </w:rPr>
        <w:t xml:space="preserve"> 6 006 100,00</w:t>
      </w:r>
      <w:r w:rsidRPr="00CF74FB">
        <w:rPr>
          <w:rFonts w:ascii="Times New Roman" w:hAnsi="Times New Roman"/>
          <w:sz w:val="24"/>
          <w:szCs w:val="24"/>
        </w:rPr>
        <w:t xml:space="preserve"> рублей, </w:t>
      </w:r>
      <w:r>
        <w:rPr>
          <w:rFonts w:ascii="Times New Roman" w:hAnsi="Times New Roman"/>
          <w:sz w:val="24"/>
          <w:szCs w:val="24"/>
        </w:rPr>
        <w:t xml:space="preserve">2023 году </w:t>
      </w:r>
      <w:r w:rsidRPr="00837A23">
        <w:rPr>
          <w:rFonts w:ascii="Times New Roman" w:hAnsi="Times New Roman"/>
          <w:sz w:val="24"/>
          <w:szCs w:val="24"/>
        </w:rPr>
        <w:t xml:space="preserve">составит   </w:t>
      </w:r>
      <w:r>
        <w:rPr>
          <w:rFonts w:ascii="Times New Roman" w:hAnsi="Times New Roman"/>
          <w:sz w:val="24"/>
          <w:szCs w:val="24"/>
        </w:rPr>
        <w:t>15 377 190,00</w:t>
      </w:r>
      <w:r w:rsidRPr="00CF7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рублей,</w:t>
      </w:r>
      <w:r w:rsidRPr="00CF74FB">
        <w:rPr>
          <w:rFonts w:ascii="Times New Roman" w:hAnsi="Times New Roman"/>
          <w:sz w:val="24"/>
          <w:szCs w:val="24"/>
        </w:rPr>
        <w:t xml:space="preserve"> в том числе собственные доходы Саккуловского сельског</w:t>
      </w:r>
      <w:r>
        <w:rPr>
          <w:rFonts w:ascii="Times New Roman" w:hAnsi="Times New Roman"/>
          <w:sz w:val="24"/>
          <w:szCs w:val="24"/>
        </w:rPr>
        <w:t>о поселения прогнозируются в 2023</w:t>
      </w:r>
      <w:r w:rsidRPr="00CF74FB">
        <w:rPr>
          <w:rFonts w:ascii="Times New Roman" w:hAnsi="Times New Roman"/>
          <w:sz w:val="24"/>
          <w:szCs w:val="24"/>
        </w:rPr>
        <w:t xml:space="preserve"> году в сумме</w:t>
      </w:r>
      <w:r>
        <w:rPr>
          <w:rFonts w:ascii="Times New Roman" w:hAnsi="Times New Roman"/>
          <w:sz w:val="24"/>
          <w:szCs w:val="24"/>
        </w:rPr>
        <w:t xml:space="preserve"> 6 042 200,00</w:t>
      </w:r>
      <w:r w:rsidRPr="00CF74FB">
        <w:rPr>
          <w:rFonts w:ascii="Times New Roman" w:hAnsi="Times New Roman"/>
          <w:sz w:val="24"/>
          <w:szCs w:val="24"/>
        </w:rPr>
        <w:t xml:space="preserve"> рублей, </w:t>
      </w:r>
      <w:r>
        <w:rPr>
          <w:rFonts w:ascii="Times New Roman" w:hAnsi="Times New Roman"/>
          <w:sz w:val="24"/>
          <w:szCs w:val="24"/>
        </w:rPr>
        <w:t xml:space="preserve">2024 году </w:t>
      </w:r>
      <w:r w:rsidRPr="00837A23">
        <w:rPr>
          <w:rFonts w:ascii="Times New Roman" w:hAnsi="Times New Roman"/>
          <w:sz w:val="24"/>
          <w:szCs w:val="24"/>
        </w:rPr>
        <w:t xml:space="preserve">составит   </w:t>
      </w:r>
      <w:r>
        <w:rPr>
          <w:rFonts w:ascii="Times New Roman" w:hAnsi="Times New Roman"/>
          <w:sz w:val="24"/>
          <w:szCs w:val="24"/>
        </w:rPr>
        <w:t>16 723 956,00</w:t>
      </w:r>
      <w:r w:rsidRPr="00CF7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рублей,</w:t>
      </w:r>
      <w:r w:rsidRPr="00CF74FB">
        <w:rPr>
          <w:rFonts w:ascii="Times New Roman" w:hAnsi="Times New Roman"/>
          <w:sz w:val="24"/>
          <w:szCs w:val="24"/>
        </w:rPr>
        <w:t xml:space="preserve"> в том числе собственные доходы Саккуловского сельского поселения прогнозируются в 20</w:t>
      </w:r>
      <w:r>
        <w:rPr>
          <w:rFonts w:ascii="Times New Roman" w:hAnsi="Times New Roman"/>
          <w:sz w:val="24"/>
          <w:szCs w:val="24"/>
        </w:rPr>
        <w:t>24</w:t>
      </w:r>
      <w:r w:rsidRPr="00CF74FB">
        <w:rPr>
          <w:rFonts w:ascii="Times New Roman" w:hAnsi="Times New Roman"/>
          <w:sz w:val="24"/>
          <w:szCs w:val="24"/>
        </w:rPr>
        <w:t xml:space="preserve"> году в сумме</w:t>
      </w:r>
      <w:r>
        <w:rPr>
          <w:rFonts w:ascii="Times New Roman" w:hAnsi="Times New Roman"/>
          <w:sz w:val="24"/>
          <w:szCs w:val="24"/>
        </w:rPr>
        <w:t xml:space="preserve"> 6 083 200</w:t>
      </w:r>
      <w:r w:rsidRPr="00CF74FB">
        <w:rPr>
          <w:rFonts w:ascii="Times New Roman" w:hAnsi="Times New Roman"/>
          <w:sz w:val="24"/>
          <w:szCs w:val="24"/>
        </w:rPr>
        <w:t xml:space="preserve">,00 рублей, </w:t>
      </w: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A5B" w:rsidRDefault="00EA0A5B" w:rsidP="00EA0A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</w:t>
      </w:r>
    </w:p>
    <w:p w:rsidR="00EA0A5B" w:rsidRDefault="00EA0A5B" w:rsidP="00EA0A5B">
      <w:pPr>
        <w:spacing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EA0A5B" w:rsidRDefault="00EA0A5B" w:rsidP="00EA0A5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налога на доходы физических лиц произведен на основании положений главы 2 «Налог на доходы физических лиц» Налогового кодекса Российской Федерации, с учетом основы направлений налоговой политики на 2021 год </w:t>
      </w: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Министерства финансов Челябинской области об исполнении бюджета сельского поселения за 2019-2020 годы; данные Межрайонной  ИФНС России № 22 по Челябинской области о налоговых вычетах, заявленных налогоплательщиками -  </w:t>
      </w:r>
      <w:r>
        <w:rPr>
          <w:rFonts w:ascii="Times New Roman" w:hAnsi="Times New Roman"/>
          <w:sz w:val="24"/>
          <w:szCs w:val="24"/>
        </w:rPr>
        <w:lastRenderedPageBreak/>
        <w:t>физическими лицами; о суммах, поступивших в бюджет поселения  по результатам проведенной налоговыми органами контрольной работы; о суммах, поступивших в счет уплаты задолженности прошлых лет; сведения о суммах налога имеющих разовый характер.</w:t>
      </w: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произведен исходя из сумм поступлений налога на доходы физических лиц за 2020 год, с учетом поступлений 2021 года, расчетного процента изъятия налога, индексов потребительских цен на текущий и будущий годы.</w:t>
      </w: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Бюджетным законодательством Российской Федерации предусмотрено зачисление налога на доходы физических лиц в бюджет поселения в размере 2 </w:t>
      </w:r>
      <w:r w:rsidRPr="00554FB7">
        <w:rPr>
          <w:rFonts w:ascii="Times New Roman" w:hAnsi="Times New Roman"/>
          <w:sz w:val="24"/>
          <w:szCs w:val="24"/>
        </w:rPr>
        <w:t>%.</w:t>
      </w:r>
    </w:p>
    <w:p w:rsidR="00EA0A5B" w:rsidRPr="00CF74FB" w:rsidRDefault="00EA0A5B" w:rsidP="00EA0A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Прогнозируемое поступление налога на доходы физических лиц в бюджет Саккуловского сельского поселения </w:t>
      </w:r>
      <w:r w:rsidRPr="00E92D3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2022 год 533 500</w:t>
      </w:r>
      <w:r w:rsidRPr="00CF74FB">
        <w:rPr>
          <w:rFonts w:ascii="Times New Roman" w:hAnsi="Times New Roman"/>
          <w:sz w:val="24"/>
          <w:szCs w:val="24"/>
        </w:rPr>
        <w:t>,00 рублей</w:t>
      </w:r>
      <w:r>
        <w:rPr>
          <w:rFonts w:ascii="Times New Roman" w:hAnsi="Times New Roman"/>
          <w:sz w:val="24"/>
          <w:szCs w:val="24"/>
        </w:rPr>
        <w:t>, на 2023 год 567 100</w:t>
      </w:r>
      <w:r w:rsidRPr="00CF74FB">
        <w:rPr>
          <w:rFonts w:ascii="Times New Roman" w:hAnsi="Times New Roman"/>
          <w:sz w:val="24"/>
          <w:szCs w:val="24"/>
        </w:rPr>
        <w:t>,00 рублей</w:t>
      </w:r>
      <w:r>
        <w:rPr>
          <w:rFonts w:ascii="Times New Roman" w:hAnsi="Times New Roman"/>
          <w:sz w:val="24"/>
          <w:szCs w:val="24"/>
        </w:rPr>
        <w:t>, на 2024 год 605 700</w:t>
      </w:r>
      <w:r w:rsidRPr="00CF74FB">
        <w:rPr>
          <w:rFonts w:ascii="Times New Roman" w:hAnsi="Times New Roman"/>
          <w:sz w:val="24"/>
          <w:szCs w:val="24"/>
        </w:rPr>
        <w:t>,00 рублей</w:t>
      </w:r>
    </w:p>
    <w:p w:rsidR="00EA0A5B" w:rsidRPr="00F144C1" w:rsidRDefault="00EA0A5B" w:rsidP="00EA0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74FB">
        <w:rPr>
          <w:rFonts w:ascii="Times New Roman" w:hAnsi="Times New Roman"/>
          <w:sz w:val="24"/>
          <w:szCs w:val="24"/>
        </w:rPr>
        <w:t xml:space="preserve">Доля поступления налога в доход бюджета Саккуловского сельского поселения прогнозируется на уровне </w:t>
      </w:r>
      <w:r>
        <w:rPr>
          <w:rFonts w:ascii="Times New Roman" w:hAnsi="Times New Roman"/>
          <w:sz w:val="24"/>
          <w:szCs w:val="24"/>
        </w:rPr>
        <w:t>8,8 %</w:t>
      </w:r>
      <w:r w:rsidRPr="00CF74FB">
        <w:rPr>
          <w:rFonts w:ascii="Times New Roman" w:hAnsi="Times New Roman"/>
          <w:sz w:val="24"/>
          <w:szCs w:val="24"/>
        </w:rPr>
        <w:t>.</w:t>
      </w:r>
    </w:p>
    <w:p w:rsidR="00EA0A5B" w:rsidRPr="007D0183" w:rsidRDefault="00EA0A5B" w:rsidP="00EA0A5B">
      <w:pPr>
        <w:spacing w:after="0"/>
        <w:rPr>
          <w:rFonts w:ascii="Times New Roman" w:hAnsi="Times New Roman"/>
          <w:sz w:val="28"/>
          <w:szCs w:val="28"/>
        </w:rPr>
      </w:pPr>
    </w:p>
    <w:p w:rsidR="00EA0A5B" w:rsidRDefault="00EA0A5B" w:rsidP="00EA0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ИМУЩЕСТВО</w:t>
      </w:r>
    </w:p>
    <w:p w:rsidR="00EA0A5B" w:rsidRDefault="00EA0A5B" w:rsidP="00EA0A5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имущество с физических лиц.</w:t>
      </w:r>
    </w:p>
    <w:p w:rsidR="00EA0A5B" w:rsidRPr="00D03D51" w:rsidRDefault="00EA0A5B" w:rsidP="00EA0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Бюджетным законодательством Российской Федерации предусмотрено зачисление налога на доходы физических лиц в бюджет поселения в размере 100%.</w:t>
      </w:r>
    </w:p>
    <w:p w:rsidR="00EA0A5B" w:rsidRPr="00CF74FB" w:rsidRDefault="00EA0A5B" w:rsidP="00EA0A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Прогнозируемое поступление по налогу на имущество с физических лиц в бюджет Саккуловского сельского поселения на 2022 год </w:t>
      </w:r>
      <w:r w:rsidRPr="00A414F8">
        <w:rPr>
          <w:rFonts w:ascii="Times New Roman" w:hAnsi="Times New Roman"/>
          <w:sz w:val="24"/>
          <w:szCs w:val="24"/>
        </w:rPr>
        <w:t xml:space="preserve">составит </w:t>
      </w:r>
      <w:r>
        <w:rPr>
          <w:rFonts w:ascii="Times New Roman" w:hAnsi="Times New Roman"/>
          <w:sz w:val="24"/>
          <w:szCs w:val="24"/>
        </w:rPr>
        <w:t>919 000</w:t>
      </w:r>
      <w:r w:rsidRPr="00A414F8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рублей, на 2023 год </w:t>
      </w:r>
      <w:r w:rsidRPr="00A414F8">
        <w:rPr>
          <w:rFonts w:ascii="Times New Roman" w:hAnsi="Times New Roman"/>
          <w:sz w:val="24"/>
          <w:szCs w:val="24"/>
        </w:rPr>
        <w:t xml:space="preserve">составит </w:t>
      </w:r>
      <w:r>
        <w:rPr>
          <w:rFonts w:ascii="Times New Roman" w:hAnsi="Times New Roman"/>
          <w:sz w:val="24"/>
          <w:szCs w:val="24"/>
        </w:rPr>
        <w:t>920 800</w:t>
      </w:r>
      <w:r w:rsidRPr="00A414F8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рублей, на 2024 год </w:t>
      </w:r>
      <w:r w:rsidRPr="00A414F8">
        <w:rPr>
          <w:rFonts w:ascii="Times New Roman" w:hAnsi="Times New Roman"/>
          <w:sz w:val="24"/>
          <w:szCs w:val="24"/>
        </w:rPr>
        <w:t xml:space="preserve">составит </w:t>
      </w:r>
      <w:r>
        <w:rPr>
          <w:rFonts w:ascii="Times New Roman" w:hAnsi="Times New Roman"/>
          <w:sz w:val="24"/>
          <w:szCs w:val="24"/>
        </w:rPr>
        <w:t>922 600</w:t>
      </w:r>
      <w:r w:rsidRPr="00A414F8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Доля поступления налога в доход бюджета Саккуловского сельского поселения прогнозируется на </w:t>
      </w:r>
      <w:r w:rsidRPr="00A414F8">
        <w:rPr>
          <w:rFonts w:ascii="Times New Roman" w:hAnsi="Times New Roman"/>
          <w:sz w:val="24"/>
          <w:szCs w:val="24"/>
        </w:rPr>
        <w:t xml:space="preserve">уровне </w:t>
      </w:r>
      <w:r>
        <w:rPr>
          <w:rFonts w:ascii="Times New Roman" w:hAnsi="Times New Roman"/>
          <w:sz w:val="24"/>
          <w:szCs w:val="24"/>
        </w:rPr>
        <w:t>15,3</w:t>
      </w:r>
      <w:r w:rsidRPr="00A414F8">
        <w:rPr>
          <w:rFonts w:ascii="Times New Roman" w:hAnsi="Times New Roman"/>
          <w:sz w:val="24"/>
          <w:szCs w:val="24"/>
        </w:rPr>
        <w:t xml:space="preserve"> %</w:t>
      </w:r>
    </w:p>
    <w:p w:rsidR="00EA0A5B" w:rsidRDefault="00EA0A5B" w:rsidP="00EA0A5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ЗЕМЕЛЬНЫЙ НАЛОГ.</w:t>
      </w: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Бюджетным законодательством Российской Федерации предусмотрено зачисление земельного налога в бюджет поселения в размере 100%. Прогнозируемое поступление </w:t>
      </w:r>
    </w:p>
    <w:p w:rsidR="00EA0A5B" w:rsidRDefault="00EA0A5B" w:rsidP="00EA0A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земельного налога в бюджет Саккуловского сельского поселения на 2022 г </w:t>
      </w:r>
      <w:r w:rsidRPr="00A414F8">
        <w:rPr>
          <w:rFonts w:ascii="Times New Roman" w:hAnsi="Times New Roman"/>
          <w:sz w:val="24"/>
          <w:szCs w:val="24"/>
        </w:rPr>
        <w:t xml:space="preserve">составит </w:t>
      </w:r>
    </w:p>
    <w:p w:rsidR="00EA0A5B" w:rsidRDefault="00EA0A5B" w:rsidP="00EA0A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4 500 000,00 рублей,</w:t>
      </w:r>
      <w:r w:rsidRPr="00400C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2023 г </w:t>
      </w:r>
      <w:r w:rsidRPr="00A414F8">
        <w:rPr>
          <w:rFonts w:ascii="Times New Roman" w:hAnsi="Times New Roman"/>
          <w:sz w:val="24"/>
          <w:szCs w:val="24"/>
        </w:rPr>
        <w:t xml:space="preserve">составит </w:t>
      </w:r>
      <w:r>
        <w:rPr>
          <w:rFonts w:ascii="Times New Roman" w:hAnsi="Times New Roman"/>
          <w:sz w:val="24"/>
          <w:szCs w:val="24"/>
        </w:rPr>
        <w:t xml:space="preserve">4 500 000,00 </w:t>
      </w:r>
      <w:r w:rsidRPr="00A414F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на 2024г </w:t>
      </w:r>
      <w:r w:rsidRPr="00A414F8">
        <w:rPr>
          <w:rFonts w:ascii="Times New Roman" w:hAnsi="Times New Roman"/>
          <w:sz w:val="24"/>
          <w:szCs w:val="24"/>
        </w:rPr>
        <w:t xml:space="preserve">составит </w:t>
      </w:r>
    </w:p>
    <w:p w:rsidR="00EA0A5B" w:rsidRPr="00A414F8" w:rsidRDefault="00EA0A5B" w:rsidP="00EA0A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4 500 000,00 </w:t>
      </w:r>
      <w:r w:rsidRPr="00A414F8">
        <w:rPr>
          <w:rFonts w:ascii="Times New Roman" w:hAnsi="Times New Roman"/>
          <w:sz w:val="24"/>
          <w:szCs w:val="24"/>
        </w:rPr>
        <w:t>рублей.</w:t>
      </w:r>
    </w:p>
    <w:p w:rsidR="00EA0A5B" w:rsidRPr="00A414F8" w:rsidRDefault="00EA0A5B" w:rsidP="00EA0A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414F8">
        <w:rPr>
          <w:rFonts w:ascii="Times New Roman" w:hAnsi="Times New Roman"/>
          <w:sz w:val="24"/>
          <w:szCs w:val="24"/>
        </w:rPr>
        <w:t xml:space="preserve">Доля поступления налога в доход бюджета Саккуловского сельского поселения прогнозируется на уровне </w:t>
      </w:r>
      <w:r>
        <w:rPr>
          <w:rFonts w:ascii="Times New Roman" w:hAnsi="Times New Roman"/>
          <w:sz w:val="24"/>
          <w:szCs w:val="24"/>
        </w:rPr>
        <w:t>74,92</w:t>
      </w:r>
      <w:r w:rsidRPr="00A414F8">
        <w:rPr>
          <w:rFonts w:ascii="Times New Roman" w:hAnsi="Times New Roman"/>
          <w:sz w:val="24"/>
          <w:szCs w:val="24"/>
        </w:rPr>
        <w:t xml:space="preserve"> %.</w:t>
      </w: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EA0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074590">
        <w:rPr>
          <w:rFonts w:ascii="Times New Roman" w:hAnsi="Times New Roman"/>
          <w:b/>
          <w:sz w:val="28"/>
          <w:szCs w:val="28"/>
        </w:rPr>
        <w:t>АСХОДЫ БЮДЖЕТА</w:t>
      </w:r>
    </w:p>
    <w:p w:rsidR="00EA0A5B" w:rsidRDefault="00EA0A5B" w:rsidP="00EA0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Саккуловского сельского поселения на </w:t>
      </w:r>
      <w:r>
        <w:rPr>
          <w:rFonts w:ascii="Times New Roman" w:hAnsi="Times New Roman"/>
          <w:b/>
          <w:sz w:val="24"/>
          <w:szCs w:val="24"/>
        </w:rPr>
        <w:t>2022</w:t>
      </w:r>
      <w:r w:rsidRPr="0063176D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EA0A5B" w:rsidRPr="00B32919" w:rsidRDefault="00EA0A5B" w:rsidP="00EA0A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6AB1">
        <w:rPr>
          <w:rFonts w:ascii="Times New Roman" w:hAnsi="Times New Roman"/>
          <w:sz w:val="24"/>
          <w:szCs w:val="24"/>
        </w:rPr>
        <w:t xml:space="preserve">Общий объем расходов Саккуловского сельского поселения на </w:t>
      </w:r>
      <w:r>
        <w:rPr>
          <w:rFonts w:ascii="Times New Roman" w:hAnsi="Times New Roman"/>
          <w:sz w:val="24"/>
          <w:szCs w:val="24"/>
        </w:rPr>
        <w:t>2022</w:t>
      </w:r>
      <w:r w:rsidRPr="00236AB1">
        <w:rPr>
          <w:rFonts w:ascii="Times New Roman" w:hAnsi="Times New Roman"/>
          <w:sz w:val="24"/>
          <w:szCs w:val="24"/>
        </w:rPr>
        <w:t xml:space="preserve"> год определен в сумме </w:t>
      </w:r>
      <w:r>
        <w:rPr>
          <w:rFonts w:ascii="Times New Roman" w:hAnsi="Times New Roman"/>
          <w:sz w:val="24"/>
          <w:szCs w:val="24"/>
        </w:rPr>
        <w:t>17 926 370,</w:t>
      </w:r>
      <w:r w:rsidRPr="00B32919">
        <w:rPr>
          <w:rFonts w:ascii="Times New Roman" w:hAnsi="Times New Roman"/>
          <w:sz w:val="24"/>
          <w:szCs w:val="24"/>
        </w:rPr>
        <w:t xml:space="preserve">00 рублей или </w:t>
      </w:r>
      <w:r>
        <w:rPr>
          <w:rFonts w:ascii="Times New Roman" w:hAnsi="Times New Roman"/>
          <w:sz w:val="24"/>
          <w:szCs w:val="24"/>
        </w:rPr>
        <w:t>120,39</w:t>
      </w:r>
      <w:r w:rsidRPr="00B32919">
        <w:rPr>
          <w:rFonts w:ascii="Times New Roman" w:hAnsi="Times New Roman"/>
          <w:sz w:val="24"/>
          <w:szCs w:val="24"/>
        </w:rPr>
        <w:t xml:space="preserve"> % к уровню 20</w:t>
      </w:r>
      <w:r>
        <w:rPr>
          <w:rFonts w:ascii="Times New Roman" w:hAnsi="Times New Roman"/>
          <w:sz w:val="24"/>
          <w:szCs w:val="24"/>
        </w:rPr>
        <w:t>21</w:t>
      </w:r>
      <w:r w:rsidRPr="00B32919">
        <w:rPr>
          <w:rFonts w:ascii="Times New Roman" w:hAnsi="Times New Roman"/>
          <w:sz w:val="24"/>
          <w:szCs w:val="24"/>
        </w:rPr>
        <w:t xml:space="preserve"> года. </w:t>
      </w:r>
    </w:p>
    <w:p w:rsidR="00EA0A5B" w:rsidRPr="00260985" w:rsidRDefault="00EA0A5B" w:rsidP="00EA0A5B">
      <w:pPr>
        <w:spacing w:after="0"/>
        <w:rPr>
          <w:rFonts w:ascii="Times New Roman" w:hAnsi="Times New Roman"/>
          <w:sz w:val="24"/>
          <w:szCs w:val="24"/>
        </w:rPr>
      </w:pPr>
      <w:r w:rsidRPr="00236AB1">
        <w:rPr>
          <w:rFonts w:ascii="Times New Roman" w:hAnsi="Times New Roman"/>
          <w:sz w:val="24"/>
          <w:szCs w:val="24"/>
        </w:rPr>
        <w:tab/>
        <w:t>Для корректного сравнения объемов финансирования</w:t>
      </w:r>
      <w:r w:rsidRPr="00270E26">
        <w:rPr>
          <w:rFonts w:ascii="Times New Roman" w:hAnsi="Times New Roman"/>
          <w:sz w:val="24"/>
          <w:szCs w:val="24"/>
        </w:rPr>
        <w:t xml:space="preserve"> по отдельным направлениям, все сравнения с пок</w:t>
      </w:r>
      <w:r>
        <w:rPr>
          <w:rFonts w:ascii="Times New Roman" w:hAnsi="Times New Roman"/>
          <w:sz w:val="24"/>
          <w:szCs w:val="24"/>
        </w:rPr>
        <w:t>азателями, утвержденными на 2021</w:t>
      </w:r>
      <w:r w:rsidRPr="00270E26">
        <w:rPr>
          <w:rFonts w:ascii="Times New Roman" w:hAnsi="Times New Roman"/>
          <w:sz w:val="24"/>
          <w:szCs w:val="24"/>
        </w:rPr>
        <w:t xml:space="preserve"> год, приводятся в сопоставимых условиях в редакции решения Совета депутатов Саккуловского </w:t>
      </w:r>
      <w:r w:rsidRPr="00260985">
        <w:rPr>
          <w:rFonts w:ascii="Times New Roman" w:hAnsi="Times New Roman"/>
          <w:sz w:val="24"/>
          <w:szCs w:val="24"/>
        </w:rPr>
        <w:t>поселения «О бюджете Саккуловского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на 2021</w:t>
      </w:r>
      <w:r w:rsidRPr="00260985">
        <w:rPr>
          <w:rFonts w:ascii="Times New Roman" w:hAnsi="Times New Roman"/>
          <w:sz w:val="24"/>
          <w:szCs w:val="24"/>
        </w:rPr>
        <w:t xml:space="preserve"> год.»</w:t>
      </w:r>
    </w:p>
    <w:p w:rsidR="00EA0A5B" w:rsidRPr="00270E26" w:rsidRDefault="00EA0A5B" w:rsidP="00EA0A5B">
      <w:pPr>
        <w:spacing w:after="0"/>
        <w:rPr>
          <w:rFonts w:ascii="Times New Roman" w:hAnsi="Times New Roman"/>
          <w:sz w:val="24"/>
          <w:szCs w:val="24"/>
        </w:rPr>
      </w:pPr>
      <w:r w:rsidRPr="00270E26">
        <w:rPr>
          <w:rFonts w:ascii="Times New Roman" w:hAnsi="Times New Roman"/>
          <w:sz w:val="24"/>
          <w:szCs w:val="24"/>
        </w:rPr>
        <w:tab/>
        <w:t xml:space="preserve"> При формировании объема бюджетных ассигнований бюджета на 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270E26">
        <w:rPr>
          <w:rFonts w:ascii="Times New Roman" w:hAnsi="Times New Roman"/>
          <w:sz w:val="24"/>
          <w:szCs w:val="24"/>
        </w:rPr>
        <w:t>год реализованы следующие подходы.</w:t>
      </w:r>
    </w:p>
    <w:p w:rsidR="00EA0A5B" w:rsidRPr="00270E26" w:rsidRDefault="00EA0A5B" w:rsidP="00EA0A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0E26">
        <w:rPr>
          <w:rFonts w:ascii="Times New Roman" w:hAnsi="Times New Roman"/>
          <w:sz w:val="24"/>
          <w:szCs w:val="24"/>
        </w:rPr>
        <w:tab/>
        <w:t>Расходы на материа</w:t>
      </w:r>
      <w:r>
        <w:rPr>
          <w:rFonts w:ascii="Times New Roman" w:hAnsi="Times New Roman"/>
          <w:sz w:val="24"/>
          <w:szCs w:val="24"/>
        </w:rPr>
        <w:t xml:space="preserve">льное обеспечение деятельности </w:t>
      </w:r>
      <w:r w:rsidRPr="00270E26">
        <w:rPr>
          <w:rFonts w:ascii="Times New Roman" w:hAnsi="Times New Roman"/>
          <w:sz w:val="24"/>
          <w:szCs w:val="24"/>
        </w:rPr>
        <w:t>органов власти определены с учетом индексации затрат, обеспечивающих их бесперебойное функционирование, включая затраты на коммунальные услуги, связь, транспорт.</w:t>
      </w:r>
    </w:p>
    <w:p w:rsidR="00EA0A5B" w:rsidRPr="00270E26" w:rsidRDefault="00EA0A5B" w:rsidP="00EA0A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0E26">
        <w:rPr>
          <w:rFonts w:ascii="Times New Roman" w:hAnsi="Times New Roman"/>
          <w:sz w:val="24"/>
          <w:szCs w:val="24"/>
        </w:rPr>
        <w:tab/>
        <w:t xml:space="preserve"> Расходы на выполнение налоговых обязательств органов власти по уплате налогов на имущество организаций, </w:t>
      </w:r>
      <w:r>
        <w:rPr>
          <w:rFonts w:ascii="Times New Roman" w:hAnsi="Times New Roman"/>
          <w:sz w:val="24"/>
          <w:szCs w:val="24"/>
        </w:rPr>
        <w:t>о</w:t>
      </w:r>
      <w:r w:rsidRPr="00270E26">
        <w:rPr>
          <w:rFonts w:ascii="Times New Roman" w:hAnsi="Times New Roman"/>
          <w:sz w:val="24"/>
          <w:szCs w:val="24"/>
        </w:rPr>
        <w:t>пределен</w:t>
      </w:r>
      <w:r>
        <w:rPr>
          <w:rFonts w:ascii="Times New Roman" w:hAnsi="Times New Roman"/>
          <w:sz w:val="24"/>
          <w:szCs w:val="24"/>
        </w:rPr>
        <w:t>ы исходя из налоговой базы в 2020</w:t>
      </w:r>
      <w:r w:rsidRPr="00270E26">
        <w:rPr>
          <w:rFonts w:ascii="Times New Roman" w:hAnsi="Times New Roman"/>
          <w:sz w:val="24"/>
          <w:szCs w:val="24"/>
        </w:rPr>
        <w:t xml:space="preserve">году. </w:t>
      </w:r>
    </w:p>
    <w:p w:rsidR="00EA0A5B" w:rsidRPr="00270E26" w:rsidRDefault="00EA0A5B" w:rsidP="00EA0A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0E26">
        <w:rPr>
          <w:rFonts w:ascii="Times New Roman" w:hAnsi="Times New Roman"/>
          <w:sz w:val="24"/>
          <w:szCs w:val="24"/>
        </w:rPr>
        <w:tab/>
      </w:r>
    </w:p>
    <w:p w:rsidR="00EA0A5B" w:rsidRPr="00270E26" w:rsidRDefault="00EA0A5B" w:rsidP="00EA0A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E2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70E26">
        <w:rPr>
          <w:rFonts w:ascii="Times New Roman" w:hAnsi="Times New Roman"/>
          <w:b/>
          <w:sz w:val="24"/>
          <w:szCs w:val="24"/>
        </w:rPr>
        <w:t>.РАЗДЕЛ «ОБЩЕГОСУДАРСТВЕННЫЕ ВОПРОСЫ»</w:t>
      </w:r>
    </w:p>
    <w:p w:rsidR="00EA0A5B" w:rsidRPr="00270E26" w:rsidRDefault="00EA0A5B" w:rsidP="00EA0A5B">
      <w:pPr>
        <w:spacing w:before="120" w:after="0"/>
        <w:ind w:firstLine="567"/>
        <w:rPr>
          <w:rFonts w:ascii="Times New Roman" w:hAnsi="Times New Roman"/>
          <w:sz w:val="24"/>
          <w:szCs w:val="24"/>
        </w:rPr>
      </w:pPr>
      <w:r w:rsidRPr="00270E26">
        <w:rPr>
          <w:rFonts w:ascii="Times New Roman" w:hAnsi="Times New Roman"/>
          <w:sz w:val="24"/>
          <w:szCs w:val="24"/>
        </w:rPr>
        <w:t>Предусмотренные по разделу «Общегосударственные вопросы» бюджетные ассигнования характеризуются следующими данными:</w:t>
      </w:r>
    </w:p>
    <w:p w:rsidR="00EA0A5B" w:rsidRDefault="00EA0A5B" w:rsidP="00EA0A5B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(руб.)</w:t>
      </w:r>
    </w:p>
    <w:tbl>
      <w:tblPr>
        <w:tblW w:w="100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444"/>
        <w:gridCol w:w="1628"/>
        <w:gridCol w:w="1332"/>
        <w:gridCol w:w="1184"/>
        <w:gridCol w:w="703"/>
      </w:tblGrid>
      <w:tr w:rsidR="00EA0A5B" w:rsidRPr="000D07CE" w:rsidTr="00EA0A5B">
        <w:trPr>
          <w:cantSplit/>
          <w:trHeight w:val="1031"/>
        </w:trPr>
        <w:tc>
          <w:tcPr>
            <w:tcW w:w="737" w:type="dxa"/>
            <w:textDirection w:val="btLr"/>
          </w:tcPr>
          <w:p w:rsidR="00EA0A5B" w:rsidRPr="000D07CE" w:rsidRDefault="00EA0A5B" w:rsidP="00EA0A5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4444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628" w:type="dxa"/>
            <w:vAlign w:val="center"/>
          </w:tcPr>
          <w:p w:rsidR="00EA0A5B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 xml:space="preserve"> год (первона-чальный бюджет) </w:t>
            </w:r>
          </w:p>
        </w:tc>
        <w:tc>
          <w:tcPr>
            <w:tcW w:w="1332" w:type="dxa"/>
            <w:vAlign w:val="center"/>
          </w:tcPr>
          <w:p w:rsidR="00EA0A5B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(проект)</w:t>
            </w:r>
          </w:p>
        </w:tc>
        <w:tc>
          <w:tcPr>
            <w:tcW w:w="1184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D07CE">
              <w:rPr>
                <w:rFonts w:ascii="Times New Roman" w:hAnsi="Times New Roman"/>
              </w:rPr>
              <w:t>год к</w:t>
            </w:r>
            <w:r>
              <w:rPr>
                <w:rFonts w:ascii="Times New Roman" w:hAnsi="Times New Roman"/>
              </w:rPr>
              <w:t xml:space="preserve"> 2021</w:t>
            </w:r>
            <w:r w:rsidRPr="000D07CE"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Доля,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%</w:t>
            </w:r>
          </w:p>
        </w:tc>
      </w:tr>
      <w:tr w:rsidR="00EA0A5B" w:rsidRPr="00CE00F5" w:rsidTr="00EA0A5B">
        <w:trPr>
          <w:trHeight w:val="1117"/>
        </w:trPr>
        <w:tc>
          <w:tcPr>
            <w:tcW w:w="737" w:type="dxa"/>
            <w:vAlign w:val="center"/>
          </w:tcPr>
          <w:p w:rsidR="00EA0A5B" w:rsidRPr="000D07CE" w:rsidRDefault="00EA0A5B" w:rsidP="00EA0A5B">
            <w:pPr>
              <w:spacing w:after="0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0102</w:t>
            </w:r>
          </w:p>
        </w:tc>
        <w:tc>
          <w:tcPr>
            <w:tcW w:w="4444" w:type="dxa"/>
          </w:tcPr>
          <w:p w:rsidR="00EA0A5B" w:rsidRPr="000D07CE" w:rsidRDefault="00EA0A5B" w:rsidP="00EA0A5B">
            <w:pPr>
              <w:spacing w:after="0" w:line="240" w:lineRule="auto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8" w:type="dxa"/>
            <w:vAlign w:val="center"/>
          </w:tcPr>
          <w:p w:rsidR="00EA0A5B" w:rsidRPr="00CE00F5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618450,00</w:t>
            </w:r>
          </w:p>
        </w:tc>
        <w:tc>
          <w:tcPr>
            <w:tcW w:w="1332" w:type="dxa"/>
            <w:vAlign w:val="center"/>
          </w:tcPr>
          <w:p w:rsidR="00EA0A5B" w:rsidRPr="00CE00F5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650 610,00</w:t>
            </w:r>
          </w:p>
        </w:tc>
        <w:tc>
          <w:tcPr>
            <w:tcW w:w="1184" w:type="dxa"/>
            <w:vAlign w:val="center"/>
          </w:tcPr>
          <w:p w:rsidR="00EA0A5B" w:rsidRPr="00CE00F5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A5B" w:rsidRPr="00CE00F5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105,2</w:t>
            </w:r>
          </w:p>
          <w:p w:rsidR="00EA0A5B" w:rsidRPr="00CE00F5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A0A5B" w:rsidRPr="00CE00F5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A5B" w:rsidRPr="00CE00F5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</w:tr>
      <w:tr w:rsidR="00EA0A5B" w:rsidRPr="00CE00F5" w:rsidTr="00EA0A5B">
        <w:trPr>
          <w:trHeight w:val="1265"/>
        </w:trPr>
        <w:tc>
          <w:tcPr>
            <w:tcW w:w="737" w:type="dxa"/>
            <w:vAlign w:val="center"/>
          </w:tcPr>
          <w:p w:rsidR="00EA0A5B" w:rsidRPr="000D07CE" w:rsidRDefault="00EA0A5B" w:rsidP="00EA0A5B">
            <w:pPr>
              <w:spacing w:after="0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0104</w:t>
            </w:r>
          </w:p>
        </w:tc>
        <w:tc>
          <w:tcPr>
            <w:tcW w:w="4444" w:type="dxa"/>
          </w:tcPr>
          <w:p w:rsidR="00EA0A5B" w:rsidRPr="000D07CE" w:rsidRDefault="00EA0A5B" w:rsidP="00EA0A5B">
            <w:pPr>
              <w:spacing w:after="0" w:line="240" w:lineRule="auto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8" w:type="dxa"/>
            <w:vAlign w:val="center"/>
          </w:tcPr>
          <w:p w:rsidR="00EA0A5B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A5B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4203075,00</w:t>
            </w:r>
          </w:p>
          <w:p w:rsidR="00EA0A5B" w:rsidRPr="00CE00F5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EA0A5B" w:rsidRPr="00CE00F5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4 320 380,00</w:t>
            </w:r>
          </w:p>
        </w:tc>
        <w:tc>
          <w:tcPr>
            <w:tcW w:w="1184" w:type="dxa"/>
            <w:vAlign w:val="center"/>
          </w:tcPr>
          <w:p w:rsidR="00EA0A5B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A5B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102 79</w:t>
            </w:r>
          </w:p>
          <w:p w:rsidR="00EA0A5B" w:rsidRPr="00CE00F5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A0A5B" w:rsidRPr="00CE00F5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89,1</w:t>
            </w:r>
          </w:p>
          <w:p w:rsidR="00EA0A5B" w:rsidRPr="00CE00F5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A5B" w:rsidRPr="00CE00F5" w:rsidTr="00EA0A5B">
        <w:trPr>
          <w:trHeight w:val="288"/>
        </w:trPr>
        <w:tc>
          <w:tcPr>
            <w:tcW w:w="737" w:type="dxa"/>
            <w:vAlign w:val="center"/>
          </w:tcPr>
          <w:p w:rsidR="00EA0A5B" w:rsidRPr="000D07CE" w:rsidRDefault="00EA0A5B" w:rsidP="00EA0A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4444" w:type="dxa"/>
          </w:tcPr>
          <w:p w:rsidR="00EA0A5B" w:rsidRPr="000D07CE" w:rsidRDefault="00EA0A5B" w:rsidP="00EA0A5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выборов и референдумов</w:t>
            </w:r>
          </w:p>
        </w:tc>
        <w:tc>
          <w:tcPr>
            <w:tcW w:w="1628" w:type="dxa"/>
            <w:vAlign w:val="center"/>
          </w:tcPr>
          <w:p w:rsidR="00EA0A5B" w:rsidRPr="00CE00F5" w:rsidRDefault="00EA0A5B" w:rsidP="00EA0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  <w:tc>
          <w:tcPr>
            <w:tcW w:w="1332" w:type="dxa"/>
            <w:vAlign w:val="center"/>
          </w:tcPr>
          <w:p w:rsidR="00EA0A5B" w:rsidRPr="00CE00F5" w:rsidRDefault="00EA0A5B" w:rsidP="00EA0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vAlign w:val="center"/>
          </w:tcPr>
          <w:p w:rsidR="00EA0A5B" w:rsidRPr="00CE00F5" w:rsidRDefault="00EA0A5B" w:rsidP="00EA0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vAlign w:val="center"/>
          </w:tcPr>
          <w:p w:rsidR="00EA0A5B" w:rsidRPr="00CE00F5" w:rsidRDefault="00EA0A5B" w:rsidP="00EA0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A0A5B" w:rsidRPr="00CE00F5" w:rsidTr="00EA0A5B">
        <w:trPr>
          <w:trHeight w:val="288"/>
        </w:trPr>
        <w:tc>
          <w:tcPr>
            <w:tcW w:w="737" w:type="dxa"/>
            <w:vAlign w:val="center"/>
          </w:tcPr>
          <w:p w:rsidR="00EA0A5B" w:rsidRPr="000D07CE" w:rsidRDefault="00EA0A5B" w:rsidP="00EA0A5B">
            <w:pPr>
              <w:spacing w:after="0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44" w:type="dxa"/>
          </w:tcPr>
          <w:p w:rsidR="00EA0A5B" w:rsidRPr="000D07CE" w:rsidRDefault="00EA0A5B" w:rsidP="00EA0A5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628" w:type="dxa"/>
            <w:vAlign w:val="center"/>
          </w:tcPr>
          <w:p w:rsidR="00EA0A5B" w:rsidRPr="00CE00F5" w:rsidRDefault="00EA0A5B" w:rsidP="00EA0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255590,00</w:t>
            </w:r>
          </w:p>
        </w:tc>
        <w:tc>
          <w:tcPr>
            <w:tcW w:w="1332" w:type="dxa"/>
            <w:vAlign w:val="center"/>
          </w:tcPr>
          <w:p w:rsidR="00EA0A5B" w:rsidRPr="00CE00F5" w:rsidRDefault="00EA0A5B" w:rsidP="00EA0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374 668,0</w:t>
            </w:r>
          </w:p>
        </w:tc>
        <w:tc>
          <w:tcPr>
            <w:tcW w:w="1184" w:type="dxa"/>
            <w:vAlign w:val="center"/>
          </w:tcPr>
          <w:p w:rsidR="00EA0A5B" w:rsidRPr="00CE00F5" w:rsidRDefault="00EA0A5B" w:rsidP="00EA0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146,5</w:t>
            </w:r>
          </w:p>
        </w:tc>
        <w:tc>
          <w:tcPr>
            <w:tcW w:w="703" w:type="dxa"/>
            <w:vAlign w:val="center"/>
          </w:tcPr>
          <w:p w:rsidR="00EA0A5B" w:rsidRPr="00CE00F5" w:rsidRDefault="00EA0A5B" w:rsidP="00EA0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4,0</w:t>
            </w:r>
          </w:p>
        </w:tc>
      </w:tr>
      <w:tr w:rsidR="00EA0A5B" w:rsidRPr="00CE00F5" w:rsidTr="00EA0A5B">
        <w:trPr>
          <w:trHeight w:val="28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5B" w:rsidRPr="000D07CE" w:rsidRDefault="00EA0A5B" w:rsidP="00EA0A5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5B" w:rsidRPr="000D07CE" w:rsidRDefault="00EA0A5B" w:rsidP="00EA0A5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5B" w:rsidRPr="00CE00F5" w:rsidRDefault="00EA0A5B" w:rsidP="00EA0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5 227 115,00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5B" w:rsidRPr="00CE00F5" w:rsidRDefault="00EA0A5B" w:rsidP="00EA0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5 345 658,00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5B" w:rsidRPr="00CE00F5" w:rsidRDefault="00EA0A5B" w:rsidP="00EA0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104 ,4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5B" w:rsidRPr="00CE00F5" w:rsidRDefault="00EA0A5B" w:rsidP="00EA0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0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A0A5B" w:rsidRDefault="00EA0A5B" w:rsidP="00EA0A5B">
      <w:pPr>
        <w:spacing w:after="0"/>
        <w:ind w:firstLine="567"/>
        <w:rPr>
          <w:rFonts w:ascii="Times New Roman" w:hAnsi="Times New Roman"/>
        </w:rPr>
      </w:pPr>
    </w:p>
    <w:p w:rsidR="00EA0A5B" w:rsidRPr="00260985" w:rsidRDefault="00EA0A5B" w:rsidP="00EA0A5B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Расходные обязательства области в сфере общегосударственных вопросов устанавливаются </w:t>
      </w:r>
      <w:r w:rsidRPr="00260985">
        <w:rPr>
          <w:rFonts w:ascii="Times New Roman" w:hAnsi="Times New Roman"/>
        </w:rPr>
        <w:t>следующими основными нормативными правовыми актами:</w:t>
      </w:r>
    </w:p>
    <w:p w:rsidR="00EA0A5B" w:rsidRPr="00260985" w:rsidRDefault="00EA0A5B" w:rsidP="00EA0A5B">
      <w:pPr>
        <w:spacing w:after="0"/>
        <w:ind w:firstLine="567"/>
        <w:jc w:val="both"/>
        <w:rPr>
          <w:rFonts w:ascii="Times New Roman" w:hAnsi="Times New Roman"/>
          <w:b/>
          <w:i/>
        </w:rPr>
      </w:pPr>
      <w:r w:rsidRPr="00260985">
        <w:rPr>
          <w:rFonts w:ascii="Times New Roman" w:hAnsi="Times New Roman"/>
          <w:b/>
          <w:i/>
        </w:rPr>
        <w:t>Законом Челябинской области от 30.09.2008 г. № 314-ЗО «О межбюджетных отношениях в Челябинской области»;</w:t>
      </w:r>
    </w:p>
    <w:p w:rsidR="00EA0A5B" w:rsidRPr="008B64BC" w:rsidRDefault="00EA0A5B" w:rsidP="00EA0A5B">
      <w:pPr>
        <w:spacing w:after="0"/>
        <w:ind w:firstLine="567"/>
        <w:jc w:val="both"/>
        <w:rPr>
          <w:rFonts w:ascii="Times New Roman" w:hAnsi="Times New Roman"/>
        </w:rPr>
      </w:pPr>
      <w:r w:rsidRPr="008B64BC">
        <w:rPr>
          <w:rFonts w:ascii="Times New Roman" w:hAnsi="Times New Roman"/>
        </w:rPr>
        <w:t>Областной целевой программой «Формирование и подготовка резерва управленческих кад</w:t>
      </w:r>
      <w:r>
        <w:rPr>
          <w:rFonts w:ascii="Times New Roman" w:hAnsi="Times New Roman"/>
        </w:rPr>
        <w:t>ров Челябинской области» на 2020-2023</w:t>
      </w:r>
      <w:r w:rsidRPr="008B64BC">
        <w:rPr>
          <w:rFonts w:ascii="Times New Roman" w:hAnsi="Times New Roman"/>
        </w:rPr>
        <w:t xml:space="preserve"> годы;</w:t>
      </w:r>
    </w:p>
    <w:p w:rsidR="00EA0A5B" w:rsidRDefault="00EA0A5B" w:rsidP="00EA0A5B">
      <w:pPr>
        <w:spacing w:after="0"/>
        <w:ind w:firstLine="567"/>
        <w:jc w:val="both"/>
        <w:rPr>
          <w:rFonts w:ascii="Times New Roman" w:hAnsi="Times New Roman"/>
        </w:rPr>
      </w:pPr>
      <w:r w:rsidRPr="008B64BC">
        <w:rPr>
          <w:rFonts w:ascii="Times New Roman" w:hAnsi="Times New Roman"/>
        </w:rPr>
        <w:t>Областной целевой программой «Развитие государственной гражданской сл</w:t>
      </w:r>
      <w:r>
        <w:rPr>
          <w:rFonts w:ascii="Times New Roman" w:hAnsi="Times New Roman"/>
        </w:rPr>
        <w:t>ужбы Челябинской области на 2018</w:t>
      </w:r>
    </w:p>
    <w:p w:rsidR="00EA0A5B" w:rsidRDefault="00EA0A5B" w:rsidP="00EA0A5B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-2020</w:t>
      </w:r>
      <w:r w:rsidRPr="008B64BC">
        <w:rPr>
          <w:rFonts w:ascii="Times New Roman" w:hAnsi="Times New Roman"/>
        </w:rPr>
        <w:t xml:space="preserve"> годы»;</w:t>
      </w:r>
    </w:p>
    <w:p w:rsidR="00EA0A5B" w:rsidRDefault="00EA0A5B" w:rsidP="00EA0A5B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Положением «О муниципальной службе в Сосновском муниципальном районе» (решение Собрания от 15.08.2007 г. № 518)</w:t>
      </w:r>
    </w:p>
    <w:p w:rsidR="00EA0A5B" w:rsidRDefault="00EA0A5B" w:rsidP="00EA0A5B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Положением «О кадровом резерве муниципальной службы в Сосновском муниципальном районе» (решение от 16.12.2009 г. № 941);</w:t>
      </w:r>
    </w:p>
    <w:p w:rsidR="00EA0A5B" w:rsidRDefault="00EA0A5B" w:rsidP="00EA0A5B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Положением «О бюджетном процессе в Сосновском муниципальном районе» (решение от 19.1.2007 г. № 602);</w:t>
      </w:r>
    </w:p>
    <w:p w:rsidR="00EA0A5B" w:rsidRDefault="00EA0A5B" w:rsidP="00EA0A5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составе бюджетных ассигнований по разделу предусмотрены расходы по следующим направлениям.</w:t>
      </w:r>
    </w:p>
    <w:p w:rsidR="00EA0A5B" w:rsidRPr="00260985" w:rsidRDefault="00EA0A5B" w:rsidP="00EA0A5B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подразделам 0102 «Функционирование высшего должностного лица субъекта российской Федерации и органа местного самоуправления» и 0104 «Функционирование Правительства Российской Федерации, высших исполнительных органов государственной власти субъектов Российской Федерации, </w:t>
      </w:r>
      <w:r w:rsidRPr="00260985">
        <w:rPr>
          <w:rFonts w:ascii="Times New Roman" w:hAnsi="Times New Roman"/>
        </w:rPr>
        <w:t>местных администраций» бюджетные ассигнования предусмотрены на обеспечение деятельности Главы Саккуловского сельского поселения и аппарата администрации Саккуловского сельского поселения.</w:t>
      </w:r>
    </w:p>
    <w:p w:rsidR="00EA0A5B" w:rsidRPr="00333AB7" w:rsidRDefault="00EA0A5B" w:rsidP="00EA0A5B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</w:p>
    <w:p w:rsidR="00EA0A5B" w:rsidRDefault="00EA0A5B" w:rsidP="00EA0A5B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 w:rsidRPr="00A873B2">
        <w:rPr>
          <w:rFonts w:ascii="Times New Roman" w:hAnsi="Times New Roman"/>
          <w:b/>
        </w:rPr>
        <w:t>.</w:t>
      </w:r>
      <w:r w:rsidRPr="005A5DC4">
        <w:rPr>
          <w:rFonts w:ascii="Times New Roman" w:hAnsi="Times New Roman"/>
          <w:b/>
        </w:rPr>
        <w:t>РАЗДЕЛ</w:t>
      </w:r>
      <w:r>
        <w:rPr>
          <w:rFonts w:ascii="Times New Roman" w:hAnsi="Times New Roman"/>
          <w:b/>
        </w:rPr>
        <w:t xml:space="preserve"> «НАЦИОНАЛЬНАЯ ОБОРОНА»</w:t>
      </w:r>
    </w:p>
    <w:p w:rsidR="00EA0A5B" w:rsidRDefault="00EA0A5B" w:rsidP="00EA0A5B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Предусмотренные по разделу «Национальная оборона» бюджетные ассигнования характеризуется следующими данными:</w:t>
      </w:r>
    </w:p>
    <w:p w:rsidR="00EA0A5B" w:rsidRPr="006920DF" w:rsidRDefault="00EA0A5B" w:rsidP="00EA0A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490"/>
        <w:gridCol w:w="2036"/>
        <w:gridCol w:w="1599"/>
        <w:gridCol w:w="1163"/>
        <w:gridCol w:w="837"/>
      </w:tblGrid>
      <w:tr w:rsidR="00EA0A5B" w:rsidRPr="000D07CE" w:rsidTr="00EA0A5B">
        <w:trPr>
          <w:trHeight w:val="949"/>
        </w:trPr>
        <w:tc>
          <w:tcPr>
            <w:tcW w:w="692" w:type="dxa"/>
            <w:textDirection w:val="btLr"/>
          </w:tcPr>
          <w:p w:rsidR="00EA0A5B" w:rsidRPr="000D07CE" w:rsidRDefault="00EA0A5B" w:rsidP="00EA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3490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36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0D07CE">
              <w:rPr>
                <w:rFonts w:ascii="Times New Roman" w:hAnsi="Times New Roman"/>
              </w:rPr>
              <w:t xml:space="preserve"> год (в первоначальный бюджет) </w:t>
            </w:r>
          </w:p>
        </w:tc>
        <w:tc>
          <w:tcPr>
            <w:tcW w:w="1599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(проект)</w:t>
            </w:r>
          </w:p>
        </w:tc>
        <w:tc>
          <w:tcPr>
            <w:tcW w:w="1163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2022год / 2021</w:t>
            </w:r>
            <w:r w:rsidRPr="000D07CE">
              <w:rPr>
                <w:rFonts w:ascii="Times New Roman" w:hAnsi="Times New Roman"/>
              </w:rPr>
              <w:t>год</w:t>
            </w:r>
          </w:p>
        </w:tc>
        <w:tc>
          <w:tcPr>
            <w:tcW w:w="837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Доля,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%</w:t>
            </w:r>
          </w:p>
        </w:tc>
      </w:tr>
      <w:tr w:rsidR="00EA0A5B" w:rsidRPr="000D07CE" w:rsidTr="00EA0A5B">
        <w:trPr>
          <w:trHeight w:val="568"/>
        </w:trPr>
        <w:tc>
          <w:tcPr>
            <w:tcW w:w="692" w:type="dxa"/>
            <w:vAlign w:val="center"/>
          </w:tcPr>
          <w:p w:rsidR="00EA0A5B" w:rsidRPr="000D07CE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0203</w:t>
            </w:r>
          </w:p>
        </w:tc>
        <w:tc>
          <w:tcPr>
            <w:tcW w:w="3490" w:type="dxa"/>
          </w:tcPr>
          <w:p w:rsidR="00EA0A5B" w:rsidRPr="000D07CE" w:rsidRDefault="00EA0A5B" w:rsidP="00EA0A5B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036" w:type="dxa"/>
          </w:tcPr>
          <w:p w:rsidR="00EA0A5B" w:rsidRPr="00CE00F5" w:rsidRDefault="00EA0A5B" w:rsidP="00EA0A5B">
            <w:pPr>
              <w:spacing w:after="0" w:line="240" w:lineRule="auto"/>
              <w:jc w:val="center"/>
            </w:pPr>
          </w:p>
          <w:p w:rsidR="00EA0A5B" w:rsidRPr="00CE00F5" w:rsidRDefault="00EA0A5B" w:rsidP="00EA0A5B">
            <w:pPr>
              <w:spacing w:after="0" w:line="240" w:lineRule="auto"/>
              <w:jc w:val="center"/>
            </w:pPr>
            <w:r>
              <w:t>226 671,00</w:t>
            </w:r>
          </w:p>
        </w:tc>
        <w:tc>
          <w:tcPr>
            <w:tcW w:w="1599" w:type="dxa"/>
          </w:tcPr>
          <w:p w:rsidR="00EA0A5B" w:rsidRPr="00CE00F5" w:rsidRDefault="00EA0A5B" w:rsidP="00EA0A5B">
            <w:pPr>
              <w:spacing w:after="0" w:line="240" w:lineRule="auto"/>
              <w:jc w:val="center"/>
            </w:pPr>
          </w:p>
          <w:p w:rsidR="00EA0A5B" w:rsidRPr="00CE00F5" w:rsidRDefault="00EA0A5B" w:rsidP="00EA0A5B">
            <w:pPr>
              <w:spacing w:after="0" w:line="240" w:lineRule="auto"/>
              <w:jc w:val="center"/>
            </w:pPr>
            <w:r>
              <w:t>272 271,00</w:t>
            </w:r>
          </w:p>
        </w:tc>
        <w:tc>
          <w:tcPr>
            <w:tcW w:w="1163" w:type="dxa"/>
            <w:vAlign w:val="center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120,11</w:t>
            </w:r>
          </w:p>
        </w:tc>
        <w:tc>
          <w:tcPr>
            <w:tcW w:w="837" w:type="dxa"/>
            <w:vAlign w:val="center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E00F5">
              <w:rPr>
                <w:rFonts w:ascii="Times New Roman" w:hAnsi="Times New Roman"/>
              </w:rPr>
              <w:t>100</w:t>
            </w:r>
          </w:p>
        </w:tc>
      </w:tr>
      <w:tr w:rsidR="00EA0A5B" w:rsidRPr="000D07CE" w:rsidTr="00EA0A5B">
        <w:trPr>
          <w:trHeight w:val="284"/>
        </w:trPr>
        <w:tc>
          <w:tcPr>
            <w:tcW w:w="692" w:type="dxa"/>
          </w:tcPr>
          <w:p w:rsidR="00EA0A5B" w:rsidRPr="000D07CE" w:rsidRDefault="00EA0A5B" w:rsidP="00EA0A5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0D07CE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3490" w:type="dxa"/>
          </w:tcPr>
          <w:p w:rsidR="00EA0A5B" w:rsidRPr="000D07CE" w:rsidRDefault="00EA0A5B" w:rsidP="00EA0A5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0D07CE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2036" w:type="dxa"/>
          </w:tcPr>
          <w:p w:rsidR="00EA0A5B" w:rsidRPr="00CE00F5" w:rsidRDefault="00EA0A5B" w:rsidP="00EA0A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226 671,00</w:t>
            </w:r>
          </w:p>
        </w:tc>
        <w:tc>
          <w:tcPr>
            <w:tcW w:w="1599" w:type="dxa"/>
          </w:tcPr>
          <w:p w:rsidR="00EA0A5B" w:rsidRPr="00CE00F5" w:rsidRDefault="00EA0A5B" w:rsidP="00EA0A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272 271,00</w:t>
            </w:r>
          </w:p>
        </w:tc>
        <w:tc>
          <w:tcPr>
            <w:tcW w:w="1163" w:type="dxa"/>
            <w:vAlign w:val="center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120,11</w:t>
            </w:r>
          </w:p>
        </w:tc>
        <w:tc>
          <w:tcPr>
            <w:tcW w:w="837" w:type="dxa"/>
            <w:vAlign w:val="center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E00F5">
              <w:rPr>
                <w:rFonts w:ascii="Times New Roman" w:hAnsi="Times New Roman"/>
                <w:b/>
              </w:rPr>
              <w:t>100,0</w:t>
            </w:r>
          </w:p>
        </w:tc>
      </w:tr>
    </w:tbl>
    <w:p w:rsidR="00EA0A5B" w:rsidRDefault="00EA0A5B" w:rsidP="00EA0A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</w:p>
    <w:p w:rsidR="00EA0A5B" w:rsidRDefault="00EA0A5B" w:rsidP="00EA0A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Расходные обязательства </w:t>
      </w:r>
      <w:r w:rsidRPr="004B4B72">
        <w:rPr>
          <w:rFonts w:ascii="Times New Roman" w:hAnsi="Times New Roman"/>
        </w:rPr>
        <w:t>Саккуловского</w:t>
      </w:r>
      <w:r>
        <w:rPr>
          <w:rFonts w:ascii="Times New Roman" w:hAnsi="Times New Roman"/>
        </w:rPr>
        <w:t xml:space="preserve"> сельского поселения в сфере мобилизационной и вневойсковой подготовки устанавливаются Законом Челябинской области от 25.05.2006 г. № 30-ЗО «О субвенциях местным бюджетам на осуществление органам местного самоуправления полномочий РФ по первичному воинскому учету на территориях, где отсутствуют военные комиссариаты».</w:t>
      </w:r>
    </w:p>
    <w:p w:rsidR="00EA0A5B" w:rsidRDefault="00EA0A5B" w:rsidP="00EA0A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 w:rsidRPr="009E098F">
        <w:rPr>
          <w:rFonts w:ascii="Times New Roman" w:hAnsi="Times New Roman"/>
        </w:rPr>
        <w:t xml:space="preserve">Постановление Главы </w:t>
      </w:r>
      <w:r>
        <w:rPr>
          <w:rFonts w:ascii="Times New Roman" w:hAnsi="Times New Roman"/>
        </w:rPr>
        <w:t>Саккуловског</w:t>
      </w:r>
      <w:r w:rsidRPr="009E098F">
        <w:rPr>
          <w:rFonts w:ascii="Times New Roman" w:hAnsi="Times New Roman"/>
        </w:rPr>
        <w:t>о сельского поселения от 2</w:t>
      </w:r>
      <w:r>
        <w:rPr>
          <w:rFonts w:ascii="Times New Roman" w:hAnsi="Times New Roman"/>
        </w:rPr>
        <w:t>6</w:t>
      </w:r>
      <w:r w:rsidRPr="009E098F">
        <w:rPr>
          <w:rFonts w:ascii="Times New Roman" w:hAnsi="Times New Roman"/>
        </w:rPr>
        <w:t>.11.2013 №</w:t>
      </w:r>
      <w:r>
        <w:rPr>
          <w:rFonts w:ascii="Times New Roman" w:hAnsi="Times New Roman"/>
        </w:rPr>
        <w:t>332</w:t>
      </w:r>
      <w:r w:rsidRPr="009E098F">
        <w:rPr>
          <w:rFonts w:ascii="Times New Roman" w:hAnsi="Times New Roman"/>
        </w:rPr>
        <w:t xml:space="preserve"> "Об установлении расходных обязательств по осуществлению первичного воинского учета на территориях, где отсутствуют военные комиссариаты"</w:t>
      </w:r>
    </w:p>
    <w:p w:rsidR="00EA0A5B" w:rsidRDefault="00EA0A5B" w:rsidP="00EA0A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подразделу предусмотрены субвенция из областного бюджета на осуществление  первичного воинского учета на территориях.</w:t>
      </w:r>
    </w:p>
    <w:p w:rsidR="00EA0A5B" w:rsidRPr="004B4B72" w:rsidRDefault="00EA0A5B" w:rsidP="00EA0A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</w:p>
    <w:p w:rsidR="00EA0A5B" w:rsidRPr="0091692D" w:rsidRDefault="00EA0A5B" w:rsidP="00EA0A5B">
      <w:pPr>
        <w:pStyle w:val="a5"/>
        <w:tabs>
          <w:tab w:val="left" w:pos="142"/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 w:rsidRPr="00A873B2">
        <w:rPr>
          <w:rFonts w:ascii="Times New Roman" w:hAnsi="Times New Roman"/>
          <w:b/>
        </w:rPr>
        <w:t>.</w:t>
      </w:r>
      <w:r w:rsidRPr="005A5DC4">
        <w:rPr>
          <w:rFonts w:ascii="Times New Roman" w:hAnsi="Times New Roman"/>
          <w:b/>
        </w:rPr>
        <w:t xml:space="preserve">РАЗДЕЛ «НАЦИОНАЛЬНАЯ БЕЗОПАСНОСТЬ </w:t>
      </w:r>
    </w:p>
    <w:p w:rsidR="00EA0A5B" w:rsidRPr="00DD318D" w:rsidRDefault="00EA0A5B" w:rsidP="00EA0A5B">
      <w:pPr>
        <w:pStyle w:val="a5"/>
        <w:tabs>
          <w:tab w:val="left" w:pos="142"/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  <w:r w:rsidRPr="005A5DC4">
        <w:rPr>
          <w:rFonts w:ascii="Times New Roman" w:hAnsi="Times New Roman"/>
          <w:b/>
        </w:rPr>
        <w:t>И ПРАВООХРАНИТЕЛЬНАЯ ДЕЯТЕЛЬНОСТЬ»</w:t>
      </w:r>
    </w:p>
    <w:p w:rsidR="00EA0A5B" w:rsidRDefault="00EA0A5B" w:rsidP="00EA0A5B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Предусмотренные по разделу «Национальная безопасность правоохранительная деятельность» бюджетные ассигнования характеризуется следующими данными:</w:t>
      </w:r>
    </w:p>
    <w:p w:rsidR="00EA0A5B" w:rsidRDefault="00EA0A5B" w:rsidP="00EA0A5B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(руб.)</w:t>
      </w: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973"/>
        <w:gridCol w:w="1618"/>
        <w:gridCol w:w="1618"/>
        <w:gridCol w:w="1176"/>
        <w:gridCol w:w="846"/>
      </w:tblGrid>
      <w:tr w:rsidR="00EA0A5B" w:rsidRPr="000D07CE" w:rsidTr="00EA0A5B">
        <w:trPr>
          <w:trHeight w:val="998"/>
        </w:trPr>
        <w:tc>
          <w:tcPr>
            <w:tcW w:w="700" w:type="dxa"/>
            <w:textDirection w:val="btLr"/>
          </w:tcPr>
          <w:p w:rsidR="00EA0A5B" w:rsidRPr="000D07CE" w:rsidRDefault="00EA0A5B" w:rsidP="00EA0A5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3973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618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021 </w:t>
            </w:r>
            <w:r w:rsidRPr="000D07C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</w:t>
            </w:r>
            <w:r w:rsidRPr="000D07CE">
              <w:rPr>
                <w:rFonts w:ascii="Times New Roman" w:hAnsi="Times New Roman"/>
              </w:rPr>
              <w:t xml:space="preserve">д (в первоначальный бюджет) </w:t>
            </w:r>
          </w:p>
        </w:tc>
        <w:tc>
          <w:tcPr>
            <w:tcW w:w="1618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(проект)</w:t>
            </w:r>
          </w:p>
        </w:tc>
        <w:tc>
          <w:tcPr>
            <w:tcW w:w="1176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2022год / 2021</w:t>
            </w:r>
            <w:r w:rsidRPr="000D07CE">
              <w:rPr>
                <w:rFonts w:ascii="Times New Roman" w:hAnsi="Times New Roman"/>
              </w:rPr>
              <w:t>год</w:t>
            </w:r>
          </w:p>
        </w:tc>
        <w:tc>
          <w:tcPr>
            <w:tcW w:w="846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Доля,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%</w:t>
            </w:r>
          </w:p>
        </w:tc>
      </w:tr>
      <w:tr w:rsidR="00EA0A5B" w:rsidRPr="000D07CE" w:rsidTr="00EA0A5B">
        <w:trPr>
          <w:trHeight w:val="585"/>
        </w:trPr>
        <w:tc>
          <w:tcPr>
            <w:tcW w:w="700" w:type="dxa"/>
            <w:vAlign w:val="center"/>
          </w:tcPr>
          <w:p w:rsidR="00EA0A5B" w:rsidRPr="000D07CE" w:rsidRDefault="00EA0A5B" w:rsidP="00EA0A5B">
            <w:pPr>
              <w:spacing w:after="0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3973" w:type="dxa"/>
            <w:vAlign w:val="center"/>
          </w:tcPr>
          <w:p w:rsidR="00EA0A5B" w:rsidRPr="0079243C" w:rsidRDefault="00EA0A5B" w:rsidP="00EA0A5B">
            <w:pPr>
              <w:spacing w:after="0"/>
              <w:jc w:val="center"/>
              <w:rPr>
                <w:rFonts w:ascii="Times New Roman" w:hAnsi="Times New Roman"/>
              </w:rPr>
            </w:pPr>
            <w:r w:rsidRPr="0079243C">
              <w:rPr>
                <w:rFonts w:ascii="Times New Roman" w:hAnsi="Times New Roman"/>
              </w:rPr>
              <w:t xml:space="preserve">Национальная безопасность правоохранительная деятельность </w:t>
            </w:r>
          </w:p>
        </w:tc>
        <w:tc>
          <w:tcPr>
            <w:tcW w:w="1618" w:type="dxa"/>
            <w:vAlign w:val="center"/>
          </w:tcPr>
          <w:p w:rsidR="00EA0A5B" w:rsidRPr="000D07CE" w:rsidRDefault="00EA0A5B" w:rsidP="00EA0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1 183 750,00</w:t>
            </w:r>
          </w:p>
        </w:tc>
        <w:tc>
          <w:tcPr>
            <w:tcW w:w="1618" w:type="dxa"/>
            <w:vAlign w:val="center"/>
          </w:tcPr>
          <w:p w:rsidR="00EA0A5B" w:rsidRPr="000D07CE" w:rsidRDefault="00EA0A5B" w:rsidP="00EA0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2 000 040,00</w:t>
            </w:r>
          </w:p>
        </w:tc>
        <w:tc>
          <w:tcPr>
            <w:tcW w:w="1176" w:type="dxa"/>
            <w:vAlign w:val="center"/>
          </w:tcPr>
          <w:p w:rsidR="00EA0A5B" w:rsidRPr="000D07CE" w:rsidRDefault="00EA0A5B" w:rsidP="00EA0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168,95</w:t>
            </w:r>
          </w:p>
        </w:tc>
        <w:tc>
          <w:tcPr>
            <w:tcW w:w="846" w:type="dxa"/>
            <w:vAlign w:val="center"/>
          </w:tcPr>
          <w:p w:rsidR="00EA0A5B" w:rsidRPr="000D07CE" w:rsidRDefault="00EA0A5B" w:rsidP="00EA0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0A5B" w:rsidRPr="00CE00F5" w:rsidTr="00EA0A5B">
        <w:trPr>
          <w:trHeight w:val="576"/>
        </w:trPr>
        <w:tc>
          <w:tcPr>
            <w:tcW w:w="700" w:type="dxa"/>
            <w:vAlign w:val="center"/>
          </w:tcPr>
          <w:p w:rsidR="00EA0A5B" w:rsidRPr="000D07CE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3973" w:type="dxa"/>
            <w:vAlign w:val="center"/>
          </w:tcPr>
          <w:p w:rsidR="00EA0A5B" w:rsidRPr="000D07CE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  <w:b/>
              </w:rPr>
              <w:t>Национальная безопасность правоохранительная деятельность</w:t>
            </w:r>
          </w:p>
        </w:tc>
        <w:tc>
          <w:tcPr>
            <w:tcW w:w="1618" w:type="dxa"/>
            <w:vAlign w:val="center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1 183 750,00</w:t>
            </w:r>
          </w:p>
        </w:tc>
        <w:tc>
          <w:tcPr>
            <w:tcW w:w="1618" w:type="dxa"/>
            <w:vAlign w:val="center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2 000 040,00</w:t>
            </w:r>
          </w:p>
        </w:tc>
        <w:tc>
          <w:tcPr>
            <w:tcW w:w="1176" w:type="dxa"/>
            <w:vAlign w:val="center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168,95</w:t>
            </w:r>
          </w:p>
        </w:tc>
        <w:tc>
          <w:tcPr>
            <w:tcW w:w="846" w:type="dxa"/>
            <w:vAlign w:val="center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0F5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571EAA" w:rsidRDefault="00571EAA" w:rsidP="00EA0A5B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</w:rPr>
      </w:pPr>
    </w:p>
    <w:p w:rsidR="00EA0A5B" w:rsidRDefault="00EA0A5B" w:rsidP="00EA0A5B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</w:rPr>
      </w:pPr>
      <w:r w:rsidRPr="00494937">
        <w:rPr>
          <w:rFonts w:ascii="Times New Roman" w:hAnsi="Times New Roman"/>
          <w:b/>
        </w:rPr>
        <w:t>Подраздел «</w:t>
      </w:r>
      <w:r>
        <w:rPr>
          <w:rFonts w:ascii="Times New Roman" w:hAnsi="Times New Roman"/>
          <w:b/>
        </w:rPr>
        <w:t>Обеспечение пожарной безопасности</w:t>
      </w:r>
      <w:r w:rsidRPr="00494937">
        <w:rPr>
          <w:rFonts w:ascii="Times New Roman" w:hAnsi="Times New Roman"/>
          <w:b/>
        </w:rPr>
        <w:t>»</w:t>
      </w:r>
    </w:p>
    <w:p w:rsidR="00EA0A5B" w:rsidRPr="00260985" w:rsidRDefault="00EA0A5B" w:rsidP="00EA0A5B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Расходные обязательства </w:t>
      </w:r>
      <w:r w:rsidRPr="004B4B72">
        <w:rPr>
          <w:rFonts w:ascii="Times New Roman" w:hAnsi="Times New Roman"/>
        </w:rPr>
        <w:t>Саккуловского</w:t>
      </w:r>
      <w:r>
        <w:rPr>
          <w:rFonts w:ascii="Times New Roman" w:hAnsi="Times New Roman"/>
        </w:rPr>
        <w:t xml:space="preserve"> о сельского поселения по пожарной безопасности  </w:t>
      </w:r>
      <w:r w:rsidRPr="00260985">
        <w:rPr>
          <w:rFonts w:ascii="Times New Roman" w:hAnsi="Times New Roman"/>
        </w:rPr>
        <w:t>устанавливаются следующими нормативными правовыми актами:</w:t>
      </w:r>
    </w:p>
    <w:p w:rsidR="00EA0A5B" w:rsidRPr="00260985" w:rsidRDefault="00EA0A5B" w:rsidP="00EA0A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i/>
        </w:rPr>
      </w:pPr>
      <w:r w:rsidRPr="00260985">
        <w:rPr>
          <w:rFonts w:ascii="Times New Roman" w:hAnsi="Times New Roman"/>
          <w:b/>
          <w:i/>
        </w:rPr>
        <w:lastRenderedPageBreak/>
        <w:t>Законом Челябинской области от 16.12.2004 г. № 342-ЗО « О пожарной безопасности в Челябинской области»;</w:t>
      </w:r>
    </w:p>
    <w:p w:rsidR="00EA0A5B" w:rsidRPr="00260985" w:rsidRDefault="00EA0A5B" w:rsidP="00EA0A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 w:rsidRPr="00260985">
        <w:rPr>
          <w:rFonts w:ascii="Times New Roman" w:hAnsi="Times New Roman"/>
        </w:rPr>
        <w:t>Положением «Об организации мероприятий по гражданской обороне на территории Сосновского муниципального района» (решение Собрания депутатов Сосновского муниципального района  от 19.12.2005 г. № 10);</w:t>
      </w:r>
    </w:p>
    <w:p w:rsidR="00EA0A5B" w:rsidRPr="00260985" w:rsidRDefault="00EA0A5B" w:rsidP="00EA0A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 w:rsidRPr="00260985">
        <w:rPr>
          <w:rFonts w:ascii="Times New Roman" w:hAnsi="Times New Roman"/>
        </w:rPr>
        <w:t xml:space="preserve">Положением «Об угрозе возникновения чрезвычайных ситуаций природного и техногенного характера» (решение Собрания депутатов Сосновского муниципального района  от 30.08.2006 г. </w:t>
      </w:r>
    </w:p>
    <w:p w:rsidR="00EA0A5B" w:rsidRPr="00260985" w:rsidRDefault="00EA0A5B" w:rsidP="00EA0A5B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260985">
        <w:rPr>
          <w:rFonts w:ascii="Times New Roman" w:hAnsi="Times New Roman"/>
        </w:rPr>
        <w:t>№ 307);</w:t>
      </w:r>
    </w:p>
    <w:p w:rsidR="00EA0A5B" w:rsidRPr="00260985" w:rsidRDefault="00EA0A5B" w:rsidP="00EA0A5B">
      <w:pPr>
        <w:spacing w:after="0"/>
        <w:ind w:firstLine="709"/>
        <w:jc w:val="both"/>
        <w:rPr>
          <w:rFonts w:ascii="Times New Roman" w:hAnsi="Times New Roman"/>
        </w:rPr>
      </w:pPr>
      <w:r w:rsidRPr="00260985">
        <w:rPr>
          <w:rFonts w:ascii="Times New Roman" w:hAnsi="Times New Roman"/>
        </w:rPr>
        <w:t>Положением «Об обеспечении первичных мер пожарной безопасности на территории Саккуловского сельского поселения» (решение от 01.0.6.2007 г. № 40-1);</w:t>
      </w:r>
    </w:p>
    <w:p w:rsidR="00EA0A5B" w:rsidRDefault="00EA0A5B" w:rsidP="00EA0A5B">
      <w:pPr>
        <w:ind w:firstLine="708"/>
        <w:jc w:val="both"/>
        <w:rPr>
          <w:rFonts w:ascii="Times New Roman" w:hAnsi="Times New Roman"/>
        </w:rPr>
      </w:pPr>
      <w:r w:rsidRPr="00260985">
        <w:rPr>
          <w:rFonts w:ascii="Times New Roman" w:hAnsi="Times New Roman"/>
        </w:rPr>
        <w:t>Положение «Об организации благоустройства и озеленения территории Саккуловского сельского поселения, использования и охраны городских лесов, расположенных в границах населенных пунктов Саккуловского сельского поселения» (решение Совета депутатов поселения от 11.04.2008 г.</w:t>
      </w:r>
      <w:r>
        <w:rPr>
          <w:rFonts w:ascii="Times New Roman" w:hAnsi="Times New Roman"/>
        </w:rPr>
        <w:t xml:space="preserve">  № 75).</w:t>
      </w:r>
    </w:p>
    <w:p w:rsidR="00EA0A5B" w:rsidRPr="00C95FF7" w:rsidRDefault="00EA0A5B" w:rsidP="00EA0A5B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EA0A5B" w:rsidRDefault="00EA0A5B" w:rsidP="00EA0A5B">
      <w:pPr>
        <w:pStyle w:val="a5"/>
        <w:tabs>
          <w:tab w:val="left" w:pos="142"/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 w:rsidRPr="00A873B2">
        <w:rPr>
          <w:rFonts w:ascii="Times New Roman" w:hAnsi="Times New Roman"/>
          <w:b/>
        </w:rPr>
        <w:t>.</w:t>
      </w:r>
      <w:r w:rsidRPr="005A5DC4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>АЗДЕЛ «НАЦИОНАЛЬНАЯ ЭКОНОМИКА»</w:t>
      </w:r>
    </w:p>
    <w:p w:rsidR="00EA0A5B" w:rsidRPr="00B53570" w:rsidRDefault="00EA0A5B" w:rsidP="00EA0A5B">
      <w:pPr>
        <w:pStyle w:val="a5"/>
        <w:tabs>
          <w:tab w:val="left" w:pos="142"/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  <w:r w:rsidRPr="005A5DC4">
        <w:rPr>
          <w:rFonts w:ascii="Times New Roman" w:hAnsi="Times New Roman"/>
          <w:b/>
        </w:rPr>
        <w:t xml:space="preserve"> </w:t>
      </w:r>
    </w:p>
    <w:p w:rsidR="00EA0A5B" w:rsidRDefault="00EA0A5B" w:rsidP="00EA0A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Предусмотренные по разделу «Национальная экономика» бюджетные ассигнования характеризуется следующими данными:</w:t>
      </w:r>
    </w:p>
    <w:p w:rsidR="00EA0A5B" w:rsidRDefault="00EA0A5B" w:rsidP="00EA0A5B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(руб.)</w:t>
      </w: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508"/>
        <w:gridCol w:w="2047"/>
        <w:gridCol w:w="1607"/>
        <w:gridCol w:w="1169"/>
        <w:gridCol w:w="841"/>
      </w:tblGrid>
      <w:tr w:rsidR="00EA0A5B" w:rsidRPr="000D07CE" w:rsidTr="00EA0A5B">
        <w:trPr>
          <w:trHeight w:val="979"/>
        </w:trPr>
        <w:tc>
          <w:tcPr>
            <w:tcW w:w="696" w:type="dxa"/>
            <w:textDirection w:val="btLr"/>
          </w:tcPr>
          <w:p w:rsidR="00EA0A5B" w:rsidRPr="000D07CE" w:rsidRDefault="00EA0A5B" w:rsidP="00EA0A5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3508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47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021</w:t>
            </w:r>
            <w:r w:rsidRPr="000D07CE">
              <w:rPr>
                <w:rFonts w:ascii="Times New Roman" w:hAnsi="Times New Roman"/>
              </w:rPr>
              <w:t xml:space="preserve"> год (в первоначальный бюджет) </w:t>
            </w:r>
          </w:p>
        </w:tc>
        <w:tc>
          <w:tcPr>
            <w:tcW w:w="1607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(проект)</w:t>
            </w:r>
          </w:p>
        </w:tc>
        <w:tc>
          <w:tcPr>
            <w:tcW w:w="1169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/ 2021</w:t>
            </w:r>
            <w:r w:rsidRPr="000D07CE">
              <w:rPr>
                <w:rFonts w:ascii="Times New Roman" w:hAnsi="Times New Roman"/>
              </w:rPr>
              <w:t>год</w:t>
            </w:r>
          </w:p>
        </w:tc>
        <w:tc>
          <w:tcPr>
            <w:tcW w:w="841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Доля,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%</w:t>
            </w:r>
          </w:p>
        </w:tc>
      </w:tr>
      <w:tr w:rsidR="00EA0A5B" w:rsidRPr="00CE00F5" w:rsidTr="00EA0A5B">
        <w:trPr>
          <w:trHeight w:val="1374"/>
        </w:trPr>
        <w:tc>
          <w:tcPr>
            <w:tcW w:w="696" w:type="dxa"/>
            <w:vAlign w:val="center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E00F5">
              <w:rPr>
                <w:rFonts w:ascii="Times New Roman" w:hAnsi="Times New Roman"/>
              </w:rPr>
              <w:t>0409</w:t>
            </w:r>
          </w:p>
        </w:tc>
        <w:tc>
          <w:tcPr>
            <w:tcW w:w="3508" w:type="dxa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CE00F5">
              <w:rPr>
                <w:rFonts w:ascii="Times New Roman" w:hAnsi="Times New Roman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047" w:type="dxa"/>
            <w:vAlign w:val="center"/>
          </w:tcPr>
          <w:p w:rsidR="00EA0A5B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A5B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A5B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2 538 934,00</w:t>
            </w:r>
          </w:p>
          <w:p w:rsidR="00EA0A5B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0A5B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A5B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2 611 628,00</w:t>
            </w:r>
          </w:p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102,86</w:t>
            </w:r>
          </w:p>
        </w:tc>
        <w:tc>
          <w:tcPr>
            <w:tcW w:w="841" w:type="dxa"/>
            <w:vAlign w:val="center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0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0A5B" w:rsidRPr="00CE00F5" w:rsidTr="00EA0A5B">
        <w:trPr>
          <w:trHeight w:val="285"/>
        </w:trPr>
        <w:tc>
          <w:tcPr>
            <w:tcW w:w="696" w:type="dxa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CE00F5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3508" w:type="dxa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CE00F5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2047" w:type="dxa"/>
            <w:vAlign w:val="center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2 538 934,00</w:t>
            </w:r>
          </w:p>
        </w:tc>
        <w:tc>
          <w:tcPr>
            <w:tcW w:w="1607" w:type="dxa"/>
            <w:vAlign w:val="center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2 611 628,00</w:t>
            </w:r>
          </w:p>
        </w:tc>
        <w:tc>
          <w:tcPr>
            <w:tcW w:w="1169" w:type="dxa"/>
            <w:vAlign w:val="center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102,86</w:t>
            </w:r>
          </w:p>
        </w:tc>
        <w:tc>
          <w:tcPr>
            <w:tcW w:w="841" w:type="dxa"/>
            <w:vAlign w:val="center"/>
          </w:tcPr>
          <w:p w:rsidR="00EA0A5B" w:rsidRPr="00CE00F5" w:rsidRDefault="00EA0A5B" w:rsidP="00EA0A5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0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EA0A5B" w:rsidRPr="00CE00F5" w:rsidRDefault="00EA0A5B" w:rsidP="00EA0A5B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</w:rPr>
      </w:pPr>
    </w:p>
    <w:p w:rsidR="00EA0A5B" w:rsidRDefault="00EA0A5B" w:rsidP="00EA0A5B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Расходные обязательства поселения по дорожному хозяйству устанавливаются следующими нормативно-правовыми актами:</w:t>
      </w:r>
    </w:p>
    <w:p w:rsidR="00EA0A5B" w:rsidRDefault="00EA0A5B" w:rsidP="00EA0A5B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  <w:t xml:space="preserve">Положение «О порядке формирования и использования бюджетных ассигнований дорожного фонда Саккуловского сельского поселения» </w:t>
      </w:r>
      <w:r w:rsidRPr="00734822">
        <w:rPr>
          <w:rFonts w:ascii="Times New Roman" w:hAnsi="Times New Roman"/>
        </w:rPr>
        <w:t>(Решение от 26.11.2013г № 91)</w:t>
      </w:r>
    </w:p>
    <w:p w:rsidR="00EA0A5B" w:rsidRDefault="00EA0A5B" w:rsidP="00EA0A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A0A5B" w:rsidRPr="004B7D06" w:rsidRDefault="00EA0A5B" w:rsidP="00EA0A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A0A5B" w:rsidRPr="00DD318D" w:rsidRDefault="00EA0A5B" w:rsidP="00EA0A5B">
      <w:pPr>
        <w:pStyle w:val="a5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 w:rsidRPr="00423DBB">
        <w:rPr>
          <w:rFonts w:ascii="Times New Roman" w:hAnsi="Times New Roman"/>
          <w:b/>
        </w:rPr>
        <w:t>.</w:t>
      </w:r>
      <w:r w:rsidRPr="003F1675">
        <w:rPr>
          <w:rFonts w:ascii="Times New Roman" w:hAnsi="Times New Roman"/>
          <w:b/>
        </w:rPr>
        <w:t>РАЗДЕЛ «ЖИЛИЩНО-КОММУНАЛЬНОЕ ХОЗЯЙСТВО»</w:t>
      </w:r>
    </w:p>
    <w:p w:rsidR="00EA0A5B" w:rsidRDefault="00EA0A5B" w:rsidP="00EA0A5B">
      <w:pPr>
        <w:pStyle w:val="a5"/>
        <w:tabs>
          <w:tab w:val="left" w:pos="0"/>
        </w:tabs>
        <w:spacing w:before="120"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Предусмотренные по разделу «Жилищно-коммунальное хозяйство» бюджетные ассигнования характеризуется следующими данными:</w:t>
      </w:r>
    </w:p>
    <w:p w:rsidR="00EA0A5B" w:rsidRPr="004B7D06" w:rsidRDefault="00EA0A5B" w:rsidP="00EA0A5B">
      <w:pPr>
        <w:pStyle w:val="a5"/>
        <w:tabs>
          <w:tab w:val="left" w:pos="0"/>
        </w:tabs>
        <w:spacing w:after="0"/>
        <w:ind w:left="0" w:firstLine="567"/>
        <w:jc w:val="right"/>
        <w:rPr>
          <w:rFonts w:ascii="Times New Roman" w:hAnsi="Times New Roman"/>
          <w:sz w:val="20"/>
          <w:szCs w:val="20"/>
        </w:rPr>
      </w:pPr>
      <w:r w:rsidRPr="004B7D06">
        <w:rPr>
          <w:rFonts w:ascii="Times New Roman" w:hAnsi="Times New Roman"/>
          <w:sz w:val="20"/>
          <w:szCs w:val="20"/>
        </w:rPr>
        <w:t>(руб.)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808"/>
        <w:gridCol w:w="1782"/>
        <w:gridCol w:w="1585"/>
        <w:gridCol w:w="1002"/>
        <w:gridCol w:w="865"/>
      </w:tblGrid>
      <w:tr w:rsidR="00EA0A5B" w:rsidRPr="000D07CE" w:rsidTr="00EA0A5B">
        <w:trPr>
          <w:trHeight w:val="1050"/>
        </w:trPr>
        <w:tc>
          <w:tcPr>
            <w:tcW w:w="843" w:type="dxa"/>
            <w:textDirection w:val="btLr"/>
          </w:tcPr>
          <w:p w:rsidR="00EA0A5B" w:rsidRPr="000D07CE" w:rsidRDefault="00EA0A5B" w:rsidP="00EA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 xml:space="preserve">Раздел, </w:t>
            </w:r>
            <w:r w:rsidRPr="004B7D06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3808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82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2021</w:t>
            </w:r>
            <w:r w:rsidRPr="000D07CE">
              <w:rPr>
                <w:rFonts w:ascii="Times New Roman" w:hAnsi="Times New Roman"/>
              </w:rPr>
              <w:t xml:space="preserve"> год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 xml:space="preserve"> ( первона</w:t>
            </w:r>
            <w:r w:rsidRPr="000D07CE">
              <w:rPr>
                <w:rFonts w:ascii="Times New Roman" w:hAnsi="Times New Roman"/>
                <w:lang w:val="en-US"/>
              </w:rPr>
              <w:t>-</w:t>
            </w:r>
            <w:r w:rsidRPr="000D07CE">
              <w:rPr>
                <w:rFonts w:ascii="Times New Roman" w:hAnsi="Times New Roman"/>
              </w:rPr>
              <w:t xml:space="preserve">чальный бюджет) </w:t>
            </w:r>
          </w:p>
        </w:tc>
        <w:tc>
          <w:tcPr>
            <w:tcW w:w="1585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(проект)</w:t>
            </w:r>
          </w:p>
        </w:tc>
        <w:tc>
          <w:tcPr>
            <w:tcW w:w="1002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2022</w:t>
            </w:r>
            <w:r w:rsidRPr="000D07CE">
              <w:rPr>
                <w:rFonts w:ascii="Times New Roman" w:hAnsi="Times New Roman"/>
              </w:rPr>
              <w:t>год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2021</w:t>
            </w:r>
            <w:r w:rsidRPr="000D07CE">
              <w:rPr>
                <w:rFonts w:ascii="Times New Roman" w:hAnsi="Times New Roman"/>
              </w:rPr>
              <w:t>год</w:t>
            </w:r>
          </w:p>
        </w:tc>
        <w:tc>
          <w:tcPr>
            <w:tcW w:w="865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Доля,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%</w:t>
            </w:r>
          </w:p>
        </w:tc>
      </w:tr>
      <w:tr w:rsidR="00EA0A5B" w:rsidRPr="002947C2" w:rsidTr="00EA0A5B">
        <w:trPr>
          <w:trHeight w:val="251"/>
        </w:trPr>
        <w:tc>
          <w:tcPr>
            <w:tcW w:w="843" w:type="dxa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7C2">
              <w:rPr>
                <w:rFonts w:ascii="Times New Roman" w:hAnsi="Times New Roman"/>
              </w:rPr>
              <w:t>0501</w:t>
            </w:r>
          </w:p>
        </w:tc>
        <w:tc>
          <w:tcPr>
            <w:tcW w:w="3808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7C2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782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85 770,00</w:t>
            </w:r>
          </w:p>
        </w:tc>
        <w:tc>
          <w:tcPr>
            <w:tcW w:w="1585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002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865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EA0A5B" w:rsidRPr="002947C2" w:rsidTr="00EA0A5B">
        <w:trPr>
          <w:trHeight w:val="237"/>
        </w:trPr>
        <w:tc>
          <w:tcPr>
            <w:tcW w:w="843" w:type="dxa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7C2">
              <w:rPr>
                <w:rFonts w:ascii="Times New Roman" w:hAnsi="Times New Roman"/>
              </w:rPr>
              <w:t>0502</w:t>
            </w:r>
          </w:p>
        </w:tc>
        <w:tc>
          <w:tcPr>
            <w:tcW w:w="3808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7C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782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1 824 792,00</w:t>
            </w:r>
          </w:p>
        </w:tc>
        <w:tc>
          <w:tcPr>
            <w:tcW w:w="1585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2 871 608,00</w:t>
            </w:r>
          </w:p>
        </w:tc>
        <w:tc>
          <w:tcPr>
            <w:tcW w:w="1002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157,36</w:t>
            </w:r>
          </w:p>
        </w:tc>
        <w:tc>
          <w:tcPr>
            <w:tcW w:w="865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</w:tr>
      <w:tr w:rsidR="00EA0A5B" w:rsidRPr="002947C2" w:rsidTr="00EA0A5B">
        <w:trPr>
          <w:trHeight w:val="303"/>
        </w:trPr>
        <w:tc>
          <w:tcPr>
            <w:tcW w:w="843" w:type="dxa"/>
            <w:tcBorders>
              <w:bottom w:val="single" w:sz="4" w:space="0" w:color="auto"/>
            </w:tcBorders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7C2">
              <w:rPr>
                <w:rFonts w:ascii="Times New Roman" w:hAnsi="Times New Roman"/>
              </w:rPr>
              <w:t>0503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7C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2 827 550,00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3 975 165,00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140,58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</w:tr>
      <w:tr w:rsidR="00EA0A5B" w:rsidRPr="002947C2" w:rsidTr="00EA0A5B">
        <w:trPr>
          <w:trHeight w:val="637"/>
        </w:trPr>
        <w:tc>
          <w:tcPr>
            <w:tcW w:w="843" w:type="dxa"/>
            <w:tcBorders>
              <w:top w:val="single" w:sz="4" w:space="0" w:color="auto"/>
            </w:tcBorders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7C2">
              <w:rPr>
                <w:rFonts w:ascii="Times New Roman" w:hAnsi="Times New Roman"/>
              </w:rPr>
              <w:t>0505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7C2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EA0A5B" w:rsidRPr="002947C2" w:rsidTr="00EA0A5B">
        <w:trPr>
          <w:trHeight w:val="503"/>
        </w:trPr>
        <w:tc>
          <w:tcPr>
            <w:tcW w:w="843" w:type="dxa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947C2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3808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947C2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782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3 831 577,00</w:t>
            </w:r>
          </w:p>
        </w:tc>
        <w:tc>
          <w:tcPr>
            <w:tcW w:w="1585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6 946 773,00</w:t>
            </w:r>
          </w:p>
        </w:tc>
        <w:tc>
          <w:tcPr>
            <w:tcW w:w="1002" w:type="dxa"/>
            <w:vAlign w:val="center"/>
          </w:tcPr>
          <w:p w:rsidR="00EA0A5B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A5B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181,30</w:t>
            </w:r>
          </w:p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C2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EA0A5B" w:rsidRPr="002947C2" w:rsidRDefault="00EA0A5B" w:rsidP="00EA0A5B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</w:p>
    <w:p w:rsidR="00EA0A5B" w:rsidRDefault="00EA0A5B" w:rsidP="00EA0A5B">
      <w:pPr>
        <w:pStyle w:val="a5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</w:rPr>
      </w:pPr>
    </w:p>
    <w:p w:rsidR="00EA0A5B" w:rsidRDefault="00EA0A5B" w:rsidP="00EA0A5B">
      <w:pPr>
        <w:pStyle w:val="a5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</w:rPr>
      </w:pPr>
    </w:p>
    <w:p w:rsidR="00EA0A5B" w:rsidRDefault="00EA0A5B" w:rsidP="00EA0A5B">
      <w:pPr>
        <w:pStyle w:val="a5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</w:rPr>
      </w:pPr>
    </w:p>
    <w:p w:rsidR="00EA0A5B" w:rsidRDefault="00EA0A5B" w:rsidP="00EA0A5B">
      <w:pPr>
        <w:pStyle w:val="a5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Подраздел «Жилищное хозяйство»</w:t>
      </w:r>
    </w:p>
    <w:p w:rsidR="00EA0A5B" w:rsidRDefault="00EA0A5B" w:rsidP="00EA0A5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F44B93">
        <w:rPr>
          <w:rFonts w:ascii="Times New Roman" w:hAnsi="Times New Roman"/>
        </w:rPr>
        <w:t xml:space="preserve">Расходные обязательства </w:t>
      </w:r>
      <w:r>
        <w:rPr>
          <w:rFonts w:ascii="Times New Roman" w:hAnsi="Times New Roman"/>
        </w:rPr>
        <w:t xml:space="preserve">в сфере жилищного хозяйства </w:t>
      </w:r>
      <w:r w:rsidRPr="004B4B72">
        <w:rPr>
          <w:rFonts w:ascii="Times New Roman" w:hAnsi="Times New Roman"/>
        </w:rPr>
        <w:t>Саккуловского</w:t>
      </w:r>
      <w:r>
        <w:rPr>
          <w:rFonts w:ascii="Times New Roman" w:hAnsi="Times New Roman"/>
        </w:rPr>
        <w:t xml:space="preserve"> сельского поселения по жилищному хозяйству устанавливаются следующими нормативными правовыми актами:</w:t>
      </w:r>
    </w:p>
    <w:p w:rsidR="00EA0A5B" w:rsidRDefault="00EA0A5B" w:rsidP="00EA0A5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Положение «О проведении ремонтных работ, приобретение основных средств, для инженерно-коммунальных сетей, систем отопления, водоснабжения, водоотведения и электроснабжения, ремонта мягкой кровли в учреждениях социально-культурного назначения и образования» (решение от 25.08.2006 г. № 26).</w:t>
      </w:r>
    </w:p>
    <w:p w:rsidR="00EA0A5B" w:rsidRDefault="00EA0A5B" w:rsidP="00EA0A5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Подраздел «Коммунальное хозяйство»</w:t>
      </w:r>
    </w:p>
    <w:p w:rsidR="00EA0A5B" w:rsidRDefault="00EA0A5B" w:rsidP="00EA0A5B">
      <w:pPr>
        <w:pStyle w:val="a5"/>
        <w:tabs>
          <w:tab w:val="left" w:pos="0"/>
        </w:tabs>
        <w:spacing w:before="100" w:beforeAutospacing="1" w:after="100" w:afterAutospacing="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5096F">
        <w:rPr>
          <w:rFonts w:ascii="Times New Roman" w:hAnsi="Times New Roman"/>
        </w:rPr>
        <w:t xml:space="preserve"> </w:t>
      </w:r>
      <w:r w:rsidRPr="00F44B93">
        <w:rPr>
          <w:rFonts w:ascii="Times New Roman" w:hAnsi="Times New Roman"/>
        </w:rPr>
        <w:t xml:space="preserve">Расходные обязательства </w:t>
      </w:r>
      <w:r>
        <w:rPr>
          <w:rFonts w:ascii="Times New Roman" w:hAnsi="Times New Roman"/>
        </w:rPr>
        <w:t xml:space="preserve">в сфере коммунального хозяйства </w:t>
      </w:r>
      <w:r w:rsidRPr="004B4B72">
        <w:rPr>
          <w:rFonts w:ascii="Times New Roman" w:hAnsi="Times New Roman"/>
        </w:rPr>
        <w:t>Саккуловского</w:t>
      </w:r>
      <w:r>
        <w:rPr>
          <w:rFonts w:ascii="Times New Roman" w:hAnsi="Times New Roman"/>
        </w:rPr>
        <w:t xml:space="preserve"> сельского поселения устанавливаются следующими нормативными правовыми актами :</w:t>
      </w:r>
    </w:p>
    <w:p w:rsidR="00EA0A5B" w:rsidRDefault="00EA0A5B" w:rsidP="00EA0A5B">
      <w:pPr>
        <w:pStyle w:val="a5"/>
        <w:tabs>
          <w:tab w:val="left" w:pos="0"/>
        </w:tabs>
        <w:spacing w:before="100" w:beforeAutospacing="1" w:after="100" w:afterAutospacing="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Положение «Об организации в границах поселения электро-, тепло-, газо- и водоснабжения населения, водоотведения, снабжения населения топливом и в бюджетных учреждениях в </w:t>
      </w:r>
      <w:r w:rsidRPr="004B4B72">
        <w:rPr>
          <w:rFonts w:ascii="Times New Roman" w:hAnsi="Times New Roman"/>
        </w:rPr>
        <w:t>Саккуловского</w:t>
      </w:r>
      <w:r>
        <w:rPr>
          <w:rFonts w:ascii="Times New Roman" w:hAnsi="Times New Roman"/>
        </w:rPr>
        <w:t xml:space="preserve"> сельском поселении» (решение Совета депутатов от 19.07.2006 г. № 23); </w:t>
      </w:r>
    </w:p>
    <w:p w:rsidR="00EA0A5B" w:rsidRDefault="00EA0A5B" w:rsidP="00EA0A5B">
      <w:pPr>
        <w:pStyle w:val="a5"/>
        <w:tabs>
          <w:tab w:val="left" w:pos="0"/>
        </w:tabs>
        <w:spacing w:before="100" w:beforeAutospacing="1" w:after="100" w:afterAutospacing="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83040">
        <w:rPr>
          <w:rFonts w:ascii="Times New Roman" w:hAnsi="Times New Roman"/>
        </w:rPr>
        <w:t>В данном подразделе</w:t>
      </w:r>
      <w:r>
        <w:rPr>
          <w:rFonts w:ascii="Times New Roman" w:hAnsi="Times New Roman"/>
        </w:rPr>
        <w:t xml:space="preserve"> отражены расходы  </w:t>
      </w:r>
      <w:r w:rsidRPr="00DA5E7C">
        <w:rPr>
          <w:rFonts w:ascii="Times New Roman" w:hAnsi="Times New Roman"/>
        </w:rPr>
        <w:t>по содержанию и  ремонту объектов ЖКХ.</w:t>
      </w:r>
    </w:p>
    <w:p w:rsidR="00EA0A5B" w:rsidRDefault="00EA0A5B" w:rsidP="00EA0A5B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</w:rPr>
      </w:pPr>
      <w:r w:rsidRPr="004C0736">
        <w:rPr>
          <w:rFonts w:ascii="Times New Roman" w:hAnsi="Times New Roman"/>
          <w:b/>
        </w:rPr>
        <w:t>Подраздел «Благоустройство»</w:t>
      </w:r>
    </w:p>
    <w:p w:rsidR="00EA0A5B" w:rsidRPr="00A94783" w:rsidRDefault="00EA0A5B" w:rsidP="00EA0A5B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A0A5B" w:rsidRDefault="00EA0A5B" w:rsidP="00EA0A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Расходные обязательства </w:t>
      </w:r>
      <w:r w:rsidRPr="004B4B72">
        <w:rPr>
          <w:rFonts w:ascii="Times New Roman" w:hAnsi="Times New Roman"/>
        </w:rPr>
        <w:t>Саккуловского</w:t>
      </w:r>
      <w:r>
        <w:rPr>
          <w:rFonts w:ascii="Times New Roman" w:hAnsi="Times New Roman"/>
        </w:rPr>
        <w:t xml:space="preserve"> сельского поселения по благоустройству устанавливаются следующими нормативными правовыми актами:</w:t>
      </w:r>
    </w:p>
    <w:p w:rsidR="00EA0A5B" w:rsidRDefault="00EA0A5B" w:rsidP="00EA0A5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«Об организации благоустройства и озеленения территории </w:t>
      </w:r>
      <w:r w:rsidRPr="004B4B72">
        <w:rPr>
          <w:rFonts w:ascii="Times New Roman" w:hAnsi="Times New Roman"/>
        </w:rPr>
        <w:t>Саккуловского</w:t>
      </w:r>
      <w:r>
        <w:rPr>
          <w:rFonts w:ascii="Times New Roman" w:hAnsi="Times New Roman"/>
        </w:rPr>
        <w:t xml:space="preserve"> сельского поселения, использования и охраны лесов, расположенных в границах населенных пунктов </w:t>
      </w:r>
      <w:r w:rsidRPr="004B4B72">
        <w:rPr>
          <w:rFonts w:ascii="Times New Roman" w:hAnsi="Times New Roman"/>
        </w:rPr>
        <w:t>Саккуловского</w:t>
      </w:r>
      <w:r>
        <w:rPr>
          <w:rFonts w:ascii="Times New Roman" w:hAnsi="Times New Roman"/>
        </w:rPr>
        <w:t xml:space="preserve"> сельского поселения» (</w:t>
      </w:r>
      <w:r w:rsidRPr="001E5EB7">
        <w:rPr>
          <w:rFonts w:ascii="Times New Roman" w:hAnsi="Times New Roman"/>
        </w:rPr>
        <w:t xml:space="preserve">решение </w:t>
      </w:r>
      <w:r w:rsidRPr="00236AB1">
        <w:rPr>
          <w:rFonts w:ascii="Times New Roman" w:hAnsi="Times New Roman"/>
        </w:rPr>
        <w:t>от 11.04.2008 г. № 75)</w:t>
      </w:r>
    </w:p>
    <w:p w:rsidR="00EA0A5B" w:rsidRDefault="00EA0A5B" w:rsidP="00EA0A5B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</w:t>
      </w:r>
      <w:r w:rsidRPr="00DC0725">
        <w:rPr>
          <w:rFonts w:ascii="Times New Roman" w:hAnsi="Times New Roman"/>
          <w:b/>
        </w:rPr>
        <w:t>.</w:t>
      </w:r>
      <w:r w:rsidRPr="00F5096F">
        <w:rPr>
          <w:rFonts w:ascii="Times New Roman" w:hAnsi="Times New Roman"/>
          <w:b/>
        </w:rPr>
        <w:t xml:space="preserve"> </w:t>
      </w:r>
      <w:r w:rsidRPr="001B04E6">
        <w:rPr>
          <w:rFonts w:ascii="Times New Roman" w:hAnsi="Times New Roman"/>
          <w:b/>
        </w:rPr>
        <w:t>РАЗДЕЛ</w:t>
      </w:r>
      <w:r>
        <w:rPr>
          <w:rFonts w:ascii="Times New Roman" w:hAnsi="Times New Roman"/>
          <w:b/>
        </w:rPr>
        <w:t xml:space="preserve"> «СОЦИАЛЬНАЯ ПОЛИТИКА»</w:t>
      </w:r>
    </w:p>
    <w:p w:rsidR="00EA0A5B" w:rsidRDefault="00EA0A5B" w:rsidP="00EA0A5B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Предусмотренные по разделу «Социальная политика» бюджетные ассигнования характеризуется следующими данными:</w:t>
      </w:r>
    </w:p>
    <w:p w:rsidR="00EA0A5B" w:rsidRPr="00BF5F84" w:rsidRDefault="00EA0A5B" w:rsidP="00EA0A5B">
      <w:pPr>
        <w:pStyle w:val="a5"/>
        <w:tabs>
          <w:tab w:val="left" w:pos="851"/>
        </w:tabs>
        <w:spacing w:after="0"/>
        <w:ind w:left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 xml:space="preserve"> </w:t>
      </w:r>
    </w:p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249"/>
        <w:gridCol w:w="2214"/>
        <w:gridCol w:w="1624"/>
        <w:gridCol w:w="1181"/>
        <w:gridCol w:w="998"/>
      </w:tblGrid>
      <w:tr w:rsidR="00EA0A5B" w:rsidRPr="000D07CE" w:rsidTr="00EA0A5B">
        <w:trPr>
          <w:trHeight w:val="971"/>
        </w:trPr>
        <w:tc>
          <w:tcPr>
            <w:tcW w:w="703" w:type="dxa"/>
            <w:textDirection w:val="btLr"/>
          </w:tcPr>
          <w:p w:rsidR="00EA0A5B" w:rsidRPr="000D07CE" w:rsidRDefault="00EA0A5B" w:rsidP="00EA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3249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14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0D07CE">
              <w:rPr>
                <w:rFonts w:ascii="Times New Roman" w:hAnsi="Times New Roman"/>
              </w:rPr>
              <w:t xml:space="preserve"> год (первоначальный бюджет)</w:t>
            </w:r>
          </w:p>
        </w:tc>
        <w:tc>
          <w:tcPr>
            <w:tcW w:w="1624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D07CE">
              <w:rPr>
                <w:rFonts w:ascii="Times New Roman" w:hAnsi="Times New Roman"/>
              </w:rPr>
              <w:t xml:space="preserve"> год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(проект)</w:t>
            </w:r>
          </w:p>
        </w:tc>
        <w:tc>
          <w:tcPr>
            <w:tcW w:w="1181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D07CE">
              <w:rPr>
                <w:rFonts w:ascii="Times New Roman" w:hAnsi="Times New Roman"/>
              </w:rPr>
              <w:t xml:space="preserve">год / </w:t>
            </w:r>
            <w:r>
              <w:rPr>
                <w:rFonts w:ascii="Times New Roman" w:hAnsi="Times New Roman"/>
              </w:rPr>
              <w:t>2021</w:t>
            </w:r>
            <w:r w:rsidRPr="000D07CE">
              <w:rPr>
                <w:rFonts w:ascii="Times New Roman" w:hAnsi="Times New Roman"/>
              </w:rPr>
              <w:t>год</w:t>
            </w:r>
          </w:p>
        </w:tc>
        <w:tc>
          <w:tcPr>
            <w:tcW w:w="998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Доля,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%</w:t>
            </w:r>
          </w:p>
        </w:tc>
      </w:tr>
      <w:tr w:rsidR="00EA0A5B" w:rsidRPr="000D07CE" w:rsidTr="00EA0A5B">
        <w:trPr>
          <w:trHeight w:val="594"/>
        </w:trPr>
        <w:tc>
          <w:tcPr>
            <w:tcW w:w="703" w:type="dxa"/>
            <w:vAlign w:val="center"/>
          </w:tcPr>
          <w:p w:rsidR="00EA0A5B" w:rsidRPr="00AC3F1C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3249" w:type="dxa"/>
            <w:vAlign w:val="center"/>
          </w:tcPr>
          <w:p w:rsidR="00EA0A5B" w:rsidRPr="00AC3F1C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EA0A5B" w:rsidRPr="00AC3F1C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Иные социальные пенсии. Доплаты</w:t>
            </w:r>
          </w:p>
        </w:tc>
        <w:tc>
          <w:tcPr>
            <w:tcW w:w="2214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425 370,00</w:t>
            </w:r>
          </w:p>
        </w:tc>
        <w:tc>
          <w:tcPr>
            <w:tcW w:w="1624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450 000,00</w:t>
            </w:r>
          </w:p>
        </w:tc>
        <w:tc>
          <w:tcPr>
            <w:tcW w:w="1181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105,79</w:t>
            </w:r>
          </w:p>
        </w:tc>
        <w:tc>
          <w:tcPr>
            <w:tcW w:w="998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7C2">
              <w:rPr>
                <w:rFonts w:ascii="Times New Roman" w:hAnsi="Times New Roman"/>
              </w:rPr>
              <w:t>100</w:t>
            </w:r>
          </w:p>
        </w:tc>
      </w:tr>
      <w:tr w:rsidR="00EA0A5B" w:rsidRPr="000D07CE" w:rsidTr="00EA0A5B">
        <w:trPr>
          <w:trHeight w:val="582"/>
        </w:trPr>
        <w:tc>
          <w:tcPr>
            <w:tcW w:w="703" w:type="dxa"/>
            <w:vAlign w:val="center"/>
          </w:tcPr>
          <w:p w:rsidR="00EA0A5B" w:rsidRPr="000D07CE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1003</w:t>
            </w:r>
          </w:p>
        </w:tc>
        <w:tc>
          <w:tcPr>
            <w:tcW w:w="3249" w:type="dxa"/>
            <w:vAlign w:val="center"/>
          </w:tcPr>
          <w:p w:rsidR="00EA0A5B" w:rsidRPr="00AC3F1C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8"/>
                <w:szCs w:val="8"/>
              </w:rPr>
            </w:pPr>
          </w:p>
          <w:p w:rsidR="00EA0A5B" w:rsidRPr="00AC3F1C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</w:rPr>
              <w:t>Иные социальные пенсии. Доплаты</w:t>
            </w:r>
          </w:p>
        </w:tc>
        <w:tc>
          <w:tcPr>
            <w:tcW w:w="2214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425 370,00</w:t>
            </w:r>
          </w:p>
        </w:tc>
        <w:tc>
          <w:tcPr>
            <w:tcW w:w="1624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450 000,00</w:t>
            </w:r>
          </w:p>
        </w:tc>
        <w:tc>
          <w:tcPr>
            <w:tcW w:w="1181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105,79</w:t>
            </w:r>
          </w:p>
        </w:tc>
        <w:tc>
          <w:tcPr>
            <w:tcW w:w="998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947C2">
              <w:rPr>
                <w:rFonts w:ascii="Times New Roman" w:hAnsi="Times New Roman"/>
                <w:b/>
              </w:rPr>
              <w:t>100</w:t>
            </w:r>
          </w:p>
        </w:tc>
      </w:tr>
    </w:tbl>
    <w:p w:rsidR="00EA0A5B" w:rsidRDefault="00EA0A5B" w:rsidP="00EA0A5B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A0A5B" w:rsidRDefault="00EA0A5B" w:rsidP="00EA0A5B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A6CC9">
        <w:rPr>
          <w:rFonts w:ascii="Times New Roman" w:hAnsi="Times New Roman"/>
          <w:b/>
          <w:sz w:val="24"/>
          <w:szCs w:val="24"/>
        </w:rPr>
        <w:t>Подраздел «</w:t>
      </w:r>
      <w:r>
        <w:rPr>
          <w:rFonts w:ascii="Times New Roman" w:hAnsi="Times New Roman"/>
        </w:rPr>
        <w:t>Социальная политика</w:t>
      </w:r>
      <w:r>
        <w:rPr>
          <w:rFonts w:ascii="Times New Roman" w:hAnsi="Times New Roman"/>
          <w:bCs/>
          <w:iCs/>
          <w:color w:val="000000"/>
        </w:rPr>
        <w:t>»</w:t>
      </w:r>
    </w:p>
    <w:p w:rsidR="00EA0A5B" w:rsidRDefault="00EA0A5B" w:rsidP="00EA0A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Расходные обязательства Саккуловского сельского поселения социальной политике устанавливаются следующими нормативными правовыми актами:</w:t>
      </w:r>
    </w:p>
    <w:p w:rsidR="00EA0A5B" w:rsidRDefault="00EA0A5B" w:rsidP="00EA0A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Положением «о назначении и выплате пенсии за выслугу лет лицам замещавшим должности муниципальной службы Саккуловского с/п » (решение от 16.02.2017 года № 25)</w:t>
      </w:r>
    </w:p>
    <w:p w:rsidR="00EA0A5B" w:rsidRDefault="00EA0A5B" w:rsidP="00EA0A5B">
      <w:pPr>
        <w:ind w:firstLine="567"/>
        <w:jc w:val="center"/>
        <w:rPr>
          <w:rFonts w:ascii="Times New Roman" w:hAnsi="Times New Roman"/>
        </w:rPr>
      </w:pPr>
    </w:p>
    <w:p w:rsidR="00EA0A5B" w:rsidRPr="00236AB1" w:rsidRDefault="00EA0A5B" w:rsidP="00EA0A5B">
      <w:pPr>
        <w:spacing w:after="0"/>
        <w:ind w:firstLine="567"/>
        <w:jc w:val="both"/>
        <w:rPr>
          <w:rFonts w:ascii="Times New Roman" w:hAnsi="Times New Roman"/>
        </w:rPr>
      </w:pPr>
    </w:p>
    <w:p w:rsidR="00EA0A5B" w:rsidRPr="00EA0A5B" w:rsidRDefault="00EA0A5B" w:rsidP="00EA0A5B">
      <w:pPr>
        <w:tabs>
          <w:tab w:val="left" w:pos="851"/>
        </w:tabs>
        <w:spacing w:after="0"/>
        <w:ind w:left="1800"/>
        <w:rPr>
          <w:rFonts w:ascii="Times New Roman" w:hAnsi="Times New Roman"/>
          <w:b/>
        </w:rPr>
      </w:pPr>
    </w:p>
    <w:p w:rsidR="00EA0A5B" w:rsidRPr="001B04E6" w:rsidRDefault="00EA0A5B" w:rsidP="00EA0A5B">
      <w:pPr>
        <w:tabs>
          <w:tab w:val="left" w:pos="851"/>
        </w:tabs>
        <w:spacing w:after="0"/>
        <w:ind w:left="18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>1</w:t>
      </w:r>
      <w:r w:rsidRPr="00DC0725">
        <w:rPr>
          <w:rFonts w:ascii="Times New Roman" w:hAnsi="Times New Roman"/>
          <w:b/>
        </w:rPr>
        <w:t>.</w:t>
      </w:r>
      <w:r w:rsidRPr="00F5096F">
        <w:rPr>
          <w:rFonts w:ascii="Times New Roman" w:hAnsi="Times New Roman"/>
          <w:b/>
        </w:rPr>
        <w:t xml:space="preserve"> </w:t>
      </w:r>
      <w:r w:rsidRPr="001B04E6">
        <w:rPr>
          <w:rFonts w:ascii="Times New Roman" w:hAnsi="Times New Roman"/>
          <w:b/>
        </w:rPr>
        <w:t>РАЗДЕЛ «</w:t>
      </w:r>
      <w:r>
        <w:rPr>
          <w:rFonts w:ascii="Times New Roman" w:hAnsi="Times New Roman"/>
          <w:b/>
        </w:rPr>
        <w:t>ФИЗИЧЕСКАЯ КУЛЬТУРА И СПОРТ</w:t>
      </w:r>
      <w:r w:rsidRPr="001B04E6">
        <w:rPr>
          <w:rFonts w:ascii="Times New Roman" w:hAnsi="Times New Roman"/>
          <w:b/>
        </w:rPr>
        <w:t>»</w:t>
      </w:r>
    </w:p>
    <w:p w:rsidR="00EA0A5B" w:rsidRDefault="00EA0A5B" w:rsidP="00EA0A5B">
      <w:pPr>
        <w:pStyle w:val="a5"/>
        <w:tabs>
          <w:tab w:val="left" w:pos="851"/>
        </w:tabs>
        <w:spacing w:after="0"/>
        <w:ind w:left="0"/>
        <w:rPr>
          <w:rFonts w:ascii="Times New Roman" w:hAnsi="Times New Roman"/>
        </w:rPr>
      </w:pPr>
    </w:p>
    <w:p w:rsidR="00EA0A5B" w:rsidRDefault="00EA0A5B" w:rsidP="00EA0A5B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Предусмотренные по разделу «Физическая культура и спорт» бюджетные ассигнования характеризуется следующими данными:</w:t>
      </w:r>
    </w:p>
    <w:p w:rsidR="00EA0A5B" w:rsidRPr="00BF5F84" w:rsidRDefault="00EA0A5B" w:rsidP="00EA0A5B">
      <w:pPr>
        <w:pStyle w:val="a5"/>
        <w:tabs>
          <w:tab w:val="left" w:pos="851"/>
        </w:tabs>
        <w:spacing w:after="0"/>
        <w:ind w:left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 xml:space="preserve"> </w:t>
      </w: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265"/>
        <w:gridCol w:w="2226"/>
        <w:gridCol w:w="1632"/>
        <w:gridCol w:w="1187"/>
        <w:gridCol w:w="1003"/>
      </w:tblGrid>
      <w:tr w:rsidR="00EA0A5B" w:rsidRPr="000D07CE" w:rsidTr="00EA0A5B">
        <w:trPr>
          <w:trHeight w:val="1019"/>
        </w:trPr>
        <w:tc>
          <w:tcPr>
            <w:tcW w:w="706" w:type="dxa"/>
            <w:textDirection w:val="btLr"/>
          </w:tcPr>
          <w:p w:rsidR="00EA0A5B" w:rsidRPr="000D07CE" w:rsidRDefault="00EA0A5B" w:rsidP="00EA0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lastRenderedPageBreak/>
              <w:t>Раздел, подраздел</w:t>
            </w:r>
          </w:p>
        </w:tc>
        <w:tc>
          <w:tcPr>
            <w:tcW w:w="3265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26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0D07CE">
              <w:rPr>
                <w:rFonts w:ascii="Times New Roman" w:hAnsi="Times New Roman"/>
              </w:rPr>
              <w:t xml:space="preserve"> год (первоначальный бюджет)</w:t>
            </w:r>
          </w:p>
        </w:tc>
        <w:tc>
          <w:tcPr>
            <w:tcW w:w="1632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  <w:r w:rsidRPr="000D07CE">
              <w:rPr>
                <w:rFonts w:ascii="Times New Roman" w:hAnsi="Times New Roman"/>
              </w:rPr>
              <w:t>год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(проект)</w:t>
            </w:r>
          </w:p>
        </w:tc>
        <w:tc>
          <w:tcPr>
            <w:tcW w:w="1187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  <w:r w:rsidRPr="000D07CE">
              <w:rPr>
                <w:rFonts w:ascii="Times New Roman" w:hAnsi="Times New Roman"/>
              </w:rPr>
              <w:t xml:space="preserve">год / </w:t>
            </w:r>
            <w:r>
              <w:rPr>
                <w:rFonts w:ascii="Times New Roman" w:hAnsi="Times New Roman"/>
              </w:rPr>
              <w:t>2021</w:t>
            </w:r>
            <w:r w:rsidRPr="000D07CE">
              <w:rPr>
                <w:rFonts w:ascii="Times New Roman" w:hAnsi="Times New Roman"/>
              </w:rPr>
              <w:t>год</w:t>
            </w:r>
          </w:p>
        </w:tc>
        <w:tc>
          <w:tcPr>
            <w:tcW w:w="1003" w:type="dxa"/>
            <w:vAlign w:val="center"/>
          </w:tcPr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Доля,</w:t>
            </w:r>
          </w:p>
          <w:p w:rsidR="00EA0A5B" w:rsidRPr="000D07CE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7CE">
              <w:rPr>
                <w:rFonts w:ascii="Times New Roman" w:hAnsi="Times New Roman"/>
              </w:rPr>
              <w:t>%</w:t>
            </w:r>
          </w:p>
        </w:tc>
      </w:tr>
      <w:tr w:rsidR="00EA0A5B" w:rsidRPr="000D07CE" w:rsidTr="00EA0A5B">
        <w:trPr>
          <w:trHeight w:val="363"/>
        </w:trPr>
        <w:tc>
          <w:tcPr>
            <w:tcW w:w="706" w:type="dxa"/>
            <w:vAlign w:val="center"/>
          </w:tcPr>
          <w:p w:rsidR="00EA0A5B" w:rsidRPr="00AC3F1C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3265" w:type="dxa"/>
            <w:vAlign w:val="center"/>
          </w:tcPr>
          <w:p w:rsidR="00EA0A5B" w:rsidRPr="00AC3F1C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EA0A5B" w:rsidRPr="00AC3F1C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AC3F1C">
              <w:rPr>
                <w:rFonts w:ascii="Times New Roman" w:hAnsi="Times New Roman"/>
              </w:rPr>
              <w:t>Физическая культура и  спорт</w:t>
            </w:r>
          </w:p>
        </w:tc>
        <w:tc>
          <w:tcPr>
            <w:tcW w:w="2226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  <w:tc>
          <w:tcPr>
            <w:tcW w:w="1632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  <w:tc>
          <w:tcPr>
            <w:tcW w:w="1187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003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947C2">
              <w:rPr>
                <w:rFonts w:ascii="Times New Roman" w:hAnsi="Times New Roman"/>
              </w:rPr>
              <w:t>100</w:t>
            </w:r>
          </w:p>
        </w:tc>
      </w:tr>
      <w:tr w:rsidR="00EA0A5B" w:rsidRPr="000D07CE" w:rsidTr="00EA0A5B">
        <w:trPr>
          <w:trHeight w:val="363"/>
        </w:trPr>
        <w:tc>
          <w:tcPr>
            <w:tcW w:w="706" w:type="dxa"/>
            <w:vAlign w:val="center"/>
          </w:tcPr>
          <w:p w:rsidR="00EA0A5B" w:rsidRPr="000D07CE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3265" w:type="dxa"/>
            <w:vAlign w:val="center"/>
          </w:tcPr>
          <w:p w:rsidR="00EA0A5B" w:rsidRPr="00AC3F1C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8"/>
                <w:szCs w:val="8"/>
              </w:rPr>
            </w:pPr>
          </w:p>
          <w:p w:rsidR="00EA0A5B" w:rsidRPr="00AC3F1C" w:rsidRDefault="00EA0A5B" w:rsidP="00EA0A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t xml:space="preserve">Физическая культура и </w:t>
            </w:r>
            <w:r w:rsidRPr="00F5096F">
              <w:t xml:space="preserve"> </w:t>
            </w:r>
            <w:r>
              <w:t>спорт</w:t>
            </w:r>
          </w:p>
        </w:tc>
        <w:tc>
          <w:tcPr>
            <w:tcW w:w="2226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300 000,00</w:t>
            </w:r>
          </w:p>
        </w:tc>
        <w:tc>
          <w:tcPr>
            <w:tcW w:w="1632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300 000</w:t>
            </w:r>
            <w:r w:rsidRPr="002947C2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87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1003" w:type="dxa"/>
            <w:vAlign w:val="center"/>
          </w:tcPr>
          <w:p w:rsidR="00EA0A5B" w:rsidRPr="002947C2" w:rsidRDefault="00EA0A5B" w:rsidP="00EA0A5B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947C2">
              <w:rPr>
                <w:rFonts w:ascii="Times New Roman" w:hAnsi="Times New Roman"/>
                <w:b/>
              </w:rPr>
              <w:t>100</w:t>
            </w:r>
          </w:p>
        </w:tc>
      </w:tr>
    </w:tbl>
    <w:p w:rsidR="00571EAA" w:rsidRDefault="00EA0A5B" w:rsidP="00EA0A5B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EA0A5B" w:rsidRDefault="00EA0A5B" w:rsidP="00EA0A5B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A6CC9">
        <w:rPr>
          <w:rFonts w:ascii="Times New Roman" w:hAnsi="Times New Roman"/>
          <w:b/>
          <w:sz w:val="24"/>
          <w:szCs w:val="24"/>
        </w:rPr>
        <w:t>Подраздел «</w:t>
      </w:r>
      <w:r>
        <w:rPr>
          <w:rFonts w:ascii="Times New Roman" w:hAnsi="Times New Roman"/>
          <w:bCs/>
          <w:iCs/>
          <w:color w:val="000000"/>
        </w:rPr>
        <w:t>Физическая культура и спорт»</w:t>
      </w:r>
    </w:p>
    <w:p w:rsidR="00EA0A5B" w:rsidRDefault="00EA0A5B" w:rsidP="00EA0A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Расходные обязательства Саккуловского сельского поселения по культуре устанавливаются следующими нормативными правовыми актами:</w:t>
      </w:r>
    </w:p>
    <w:p w:rsidR="00EA0A5B" w:rsidRDefault="00EA0A5B" w:rsidP="00EA0A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Положением «О порядке организации и проведения официальных культурно-массовых, театрально-зрелищных, спортивных мероприятий, фейерверков, конкурсов, проведения праздников в Саккуловском сельском поселении» (решение от 09.02.2007 года № 37)</w:t>
      </w:r>
    </w:p>
    <w:p w:rsidR="00EA0A5B" w:rsidRDefault="00EA0A5B" w:rsidP="00EA0A5B">
      <w:pPr>
        <w:spacing w:after="0"/>
        <w:rPr>
          <w:rFonts w:ascii="Times New Roman" w:hAnsi="Times New Roman"/>
          <w:sz w:val="24"/>
          <w:szCs w:val="24"/>
        </w:rPr>
      </w:pPr>
    </w:p>
    <w:p w:rsidR="00EA0A5B" w:rsidRDefault="00EA0A5B" w:rsidP="00EA0A5B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EA0A5B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Pr="00E23412" w:rsidRDefault="00EA0A5B" w:rsidP="00EA0A5B">
      <w:pPr>
        <w:spacing w:after="0" w:line="240" w:lineRule="auto"/>
        <w:jc w:val="right"/>
        <w:rPr>
          <w:rFonts w:ascii="Times New Roman" w:hAnsi="Times New Roman"/>
        </w:rPr>
      </w:pPr>
      <w:r w:rsidRPr="00E23412">
        <w:rPr>
          <w:rFonts w:ascii="Times New Roman" w:hAnsi="Times New Roman"/>
        </w:rPr>
        <w:t>Приложение 1</w:t>
      </w:r>
    </w:p>
    <w:p w:rsidR="00EA0A5B" w:rsidRPr="00E23412" w:rsidRDefault="00EA0A5B" w:rsidP="00EA0A5B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E23412">
        <w:rPr>
          <w:rFonts w:ascii="Times New Roman" w:hAnsi="Times New Roman"/>
        </w:rPr>
        <w:t xml:space="preserve">к решению Совета депутатов </w:t>
      </w:r>
      <w:r w:rsidRPr="00E23412">
        <w:rPr>
          <w:rFonts w:ascii="Times New Roman" w:hAnsi="Times New Roman"/>
          <w:snapToGrid w:val="0"/>
        </w:rPr>
        <w:t xml:space="preserve">Саккуловского </w:t>
      </w:r>
    </w:p>
    <w:p w:rsidR="00EA0A5B" w:rsidRPr="00E23412" w:rsidRDefault="00EA0A5B" w:rsidP="00EA0A5B">
      <w:pPr>
        <w:spacing w:after="0" w:line="240" w:lineRule="auto"/>
        <w:jc w:val="right"/>
        <w:rPr>
          <w:rFonts w:ascii="Times New Roman" w:hAnsi="Times New Roman"/>
        </w:rPr>
      </w:pPr>
      <w:r w:rsidRPr="00E23412">
        <w:rPr>
          <w:rFonts w:ascii="Times New Roman" w:hAnsi="Times New Roman"/>
          <w:snapToGrid w:val="0"/>
        </w:rPr>
        <w:t xml:space="preserve">сельского </w:t>
      </w:r>
      <w:r w:rsidRPr="00E23412">
        <w:rPr>
          <w:rFonts w:ascii="Times New Roman" w:hAnsi="Times New Roman"/>
        </w:rPr>
        <w:t>поселения</w:t>
      </w:r>
    </w:p>
    <w:p w:rsidR="00EA0A5B" w:rsidRPr="00E23412" w:rsidRDefault="00EA0A5B" w:rsidP="00EA0A5B">
      <w:pPr>
        <w:spacing w:after="0" w:line="240" w:lineRule="auto"/>
        <w:jc w:val="right"/>
        <w:rPr>
          <w:rFonts w:ascii="Times New Roman" w:hAnsi="Times New Roman"/>
        </w:rPr>
      </w:pPr>
      <w:r w:rsidRPr="00E23412">
        <w:rPr>
          <w:rFonts w:ascii="Times New Roman" w:hAnsi="Times New Roman"/>
        </w:rPr>
        <w:t xml:space="preserve"> «О бюджете </w:t>
      </w:r>
      <w:r w:rsidRPr="00E23412">
        <w:rPr>
          <w:rFonts w:ascii="Times New Roman" w:hAnsi="Times New Roman"/>
          <w:snapToGrid w:val="0"/>
        </w:rPr>
        <w:t xml:space="preserve">Саккуловского сельского </w:t>
      </w:r>
      <w:r w:rsidRPr="00E23412">
        <w:rPr>
          <w:rFonts w:ascii="Times New Roman" w:hAnsi="Times New Roman"/>
        </w:rPr>
        <w:t xml:space="preserve">поселения </w:t>
      </w:r>
    </w:p>
    <w:p w:rsidR="00EA0A5B" w:rsidRPr="00E23412" w:rsidRDefault="00EA0A5B" w:rsidP="00EA0A5B">
      <w:pPr>
        <w:spacing w:after="0" w:line="240" w:lineRule="auto"/>
        <w:jc w:val="right"/>
        <w:rPr>
          <w:rFonts w:ascii="Times New Roman" w:hAnsi="Times New Roman"/>
        </w:rPr>
      </w:pPr>
      <w:r w:rsidRPr="00E23412">
        <w:rPr>
          <w:rFonts w:ascii="Times New Roman" w:hAnsi="Times New Roman"/>
        </w:rPr>
        <w:t>на 2022 год и</w:t>
      </w:r>
    </w:p>
    <w:p w:rsidR="00EA0A5B" w:rsidRPr="00E23412" w:rsidRDefault="00EA0A5B" w:rsidP="00EA0A5B">
      <w:pPr>
        <w:spacing w:after="0" w:line="240" w:lineRule="auto"/>
        <w:jc w:val="right"/>
        <w:rPr>
          <w:rFonts w:ascii="Times New Roman" w:hAnsi="Times New Roman"/>
        </w:rPr>
      </w:pPr>
      <w:r w:rsidRPr="00E23412">
        <w:rPr>
          <w:rFonts w:ascii="Times New Roman" w:hAnsi="Times New Roman"/>
        </w:rPr>
        <w:t>плановый период 202</w:t>
      </w:r>
      <w:r>
        <w:rPr>
          <w:rFonts w:ascii="Times New Roman" w:hAnsi="Times New Roman"/>
        </w:rPr>
        <w:t>3</w:t>
      </w:r>
      <w:r w:rsidRPr="00E2341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E23412">
        <w:rPr>
          <w:rFonts w:ascii="Times New Roman" w:hAnsi="Times New Roman"/>
        </w:rPr>
        <w:t xml:space="preserve"> годов»</w:t>
      </w:r>
    </w:p>
    <w:p w:rsidR="00EA0A5B" w:rsidRPr="00E23412" w:rsidRDefault="00EA0A5B" w:rsidP="00EA0A5B">
      <w:pPr>
        <w:spacing w:after="0" w:line="240" w:lineRule="auto"/>
        <w:jc w:val="right"/>
      </w:pPr>
      <w:r w:rsidRPr="00E23412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4</w:t>
      </w:r>
      <w:r w:rsidRPr="00E23412">
        <w:rPr>
          <w:rFonts w:ascii="Times New Roman" w:hAnsi="Times New Roman"/>
        </w:rPr>
        <w:t xml:space="preserve"> декабря 202</w:t>
      </w:r>
      <w:r>
        <w:rPr>
          <w:rFonts w:ascii="Times New Roman" w:hAnsi="Times New Roman"/>
        </w:rPr>
        <w:t>1</w:t>
      </w:r>
      <w:r w:rsidRPr="00E23412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38</w:t>
      </w:r>
    </w:p>
    <w:p w:rsidR="00EA0A5B" w:rsidRPr="00E23412" w:rsidRDefault="00EA0A5B" w:rsidP="00EA0A5B">
      <w:pPr>
        <w:spacing w:after="0"/>
        <w:jc w:val="center"/>
        <w:outlineLvl w:val="0"/>
        <w:rPr>
          <w:rFonts w:ascii="Times New Roman" w:hAnsi="Times New Roman"/>
          <w:b/>
          <w:bCs/>
          <w:color w:val="26282F"/>
          <w:sz w:val="25"/>
          <w:szCs w:val="25"/>
        </w:rPr>
      </w:pPr>
      <w:r w:rsidRPr="00E23412">
        <w:rPr>
          <w:rFonts w:ascii="Times New Roman" w:hAnsi="Times New Roman"/>
          <w:b/>
          <w:bCs/>
          <w:color w:val="26282F"/>
          <w:sz w:val="25"/>
          <w:szCs w:val="25"/>
        </w:rPr>
        <w:t>Нормативы</w:t>
      </w:r>
      <w:r w:rsidRPr="00E23412">
        <w:rPr>
          <w:rFonts w:ascii="Times New Roman" w:hAnsi="Times New Roman"/>
          <w:b/>
          <w:bCs/>
          <w:color w:val="26282F"/>
          <w:sz w:val="25"/>
          <w:szCs w:val="25"/>
        </w:rPr>
        <w:br/>
        <w:t>доходов бюджета Саккуловского сельского поселения на 202</w:t>
      </w:r>
      <w:r>
        <w:rPr>
          <w:rFonts w:ascii="Times New Roman" w:hAnsi="Times New Roman"/>
          <w:b/>
          <w:bCs/>
          <w:color w:val="26282F"/>
          <w:sz w:val="25"/>
          <w:szCs w:val="25"/>
        </w:rPr>
        <w:t>2</w:t>
      </w:r>
      <w:r w:rsidRPr="00E23412">
        <w:rPr>
          <w:rFonts w:ascii="Times New Roman" w:hAnsi="Times New Roman"/>
          <w:b/>
          <w:bCs/>
          <w:color w:val="26282F"/>
          <w:sz w:val="25"/>
          <w:szCs w:val="25"/>
        </w:rPr>
        <w:t xml:space="preserve"> год</w:t>
      </w:r>
    </w:p>
    <w:p w:rsidR="00EA0A5B" w:rsidRPr="00E23412" w:rsidRDefault="00EA0A5B" w:rsidP="00EA0A5B">
      <w:pPr>
        <w:spacing w:after="0"/>
        <w:jc w:val="center"/>
        <w:outlineLvl w:val="0"/>
        <w:rPr>
          <w:rFonts w:ascii="Times New Roman" w:hAnsi="Times New Roman"/>
          <w:b/>
          <w:bCs/>
          <w:color w:val="26282F"/>
          <w:sz w:val="25"/>
          <w:szCs w:val="25"/>
        </w:rPr>
      </w:pPr>
      <w:r w:rsidRPr="00E23412">
        <w:rPr>
          <w:rFonts w:ascii="Times New Roman" w:hAnsi="Times New Roman"/>
          <w:b/>
          <w:bCs/>
          <w:color w:val="26282F"/>
          <w:sz w:val="25"/>
          <w:szCs w:val="25"/>
        </w:rPr>
        <w:t>и на плановый период 202</w:t>
      </w:r>
      <w:r>
        <w:rPr>
          <w:rFonts w:ascii="Times New Roman" w:hAnsi="Times New Roman"/>
          <w:b/>
          <w:bCs/>
          <w:color w:val="26282F"/>
          <w:sz w:val="25"/>
          <w:szCs w:val="25"/>
        </w:rPr>
        <w:t>3</w:t>
      </w:r>
      <w:r w:rsidRPr="00E23412">
        <w:rPr>
          <w:rFonts w:ascii="Times New Roman" w:hAnsi="Times New Roman"/>
          <w:b/>
          <w:bCs/>
          <w:color w:val="26282F"/>
          <w:sz w:val="25"/>
          <w:szCs w:val="25"/>
        </w:rPr>
        <w:t xml:space="preserve"> и 202</w:t>
      </w:r>
      <w:r>
        <w:rPr>
          <w:rFonts w:ascii="Times New Roman" w:hAnsi="Times New Roman"/>
          <w:b/>
          <w:bCs/>
          <w:color w:val="26282F"/>
          <w:sz w:val="25"/>
          <w:szCs w:val="25"/>
        </w:rPr>
        <w:t>4</w:t>
      </w:r>
      <w:r w:rsidRPr="00E23412">
        <w:rPr>
          <w:rFonts w:ascii="Times New Roman" w:hAnsi="Times New Roman"/>
          <w:b/>
          <w:bCs/>
          <w:color w:val="26282F"/>
          <w:sz w:val="25"/>
          <w:szCs w:val="25"/>
        </w:rPr>
        <w:t xml:space="preserve"> годов</w:t>
      </w:r>
    </w:p>
    <w:p w:rsidR="00EA0A5B" w:rsidRPr="00E23412" w:rsidRDefault="00EA0A5B" w:rsidP="00EA0A5B">
      <w:pPr>
        <w:rPr>
          <w:sz w:val="10"/>
          <w:szCs w:val="10"/>
        </w:rPr>
      </w:pPr>
    </w:p>
    <w:p w:rsidR="00EA0A5B" w:rsidRPr="00A756B0" w:rsidRDefault="00EA0A5B" w:rsidP="00EA0A5B">
      <w:pPr>
        <w:jc w:val="right"/>
        <w:rPr>
          <w:rFonts w:cs="Calibri"/>
          <w:b/>
          <w:sz w:val="27"/>
          <w:szCs w:val="27"/>
        </w:rPr>
      </w:pPr>
      <w:r w:rsidRPr="00E23412">
        <w:rPr>
          <w:rFonts w:ascii="Times New Roman" w:hAnsi="Times New Roman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416"/>
      </w:tblGrid>
      <w:tr w:rsidR="00EA0A5B" w:rsidRPr="00A756B0" w:rsidTr="00EA0A5B">
        <w:trPr>
          <w:tblHeader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A0A5B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A5B" w:rsidRPr="00EA0A5B" w:rsidRDefault="00EA0A5B" w:rsidP="00EA0A5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A0A5B">
              <w:rPr>
                <w:rFonts w:ascii="Times New Roman" w:hAnsi="Times New Roman"/>
                <w:b/>
              </w:rPr>
              <w:t>Бюджет сельского поселения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  <w:b/>
              </w:rPr>
            </w:pPr>
            <w:r w:rsidRPr="00EA0A5B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  <w:b/>
              </w:rPr>
            </w:pP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jc w:val="center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  <w:b/>
              </w:rPr>
            </w:pPr>
            <w:r w:rsidRPr="00EA0A5B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rPr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jc w:val="center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  <w:b/>
              </w:rPr>
            </w:pPr>
            <w:r w:rsidRPr="00EA0A5B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jc w:val="center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jc w:val="center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jc w:val="center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jc w:val="center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jc w:val="center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  <w:b/>
              </w:rPr>
            </w:pPr>
            <w:r w:rsidRPr="00EA0A5B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jc w:val="center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  <w:b/>
              </w:rPr>
            </w:pPr>
            <w:r w:rsidRPr="00EA0A5B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ind w:firstLine="34"/>
              <w:jc w:val="center"/>
              <w:rPr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ind w:firstLine="34"/>
              <w:jc w:val="center"/>
              <w:rPr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ind w:firstLine="34"/>
              <w:jc w:val="center"/>
              <w:rPr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  <w:b/>
              </w:rPr>
            </w:pPr>
            <w:r w:rsidRPr="00EA0A5B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jc w:val="center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jc w:val="center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jc w:val="center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pStyle w:val="ae"/>
              <w:jc w:val="center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B" w:rsidRPr="00EA0A5B" w:rsidRDefault="00EA0A5B" w:rsidP="00EA0A5B">
            <w:pPr>
              <w:pStyle w:val="ae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A5B" w:rsidRPr="00EA0A5B" w:rsidRDefault="00EA0A5B" w:rsidP="00EA0A5B">
            <w:pPr>
              <w:pStyle w:val="ae"/>
              <w:jc w:val="center"/>
              <w:rPr>
                <w:rFonts w:ascii="Times New Roman" w:hAnsi="Times New Roman"/>
              </w:rPr>
            </w:pPr>
            <w:r w:rsidRPr="00EA0A5B">
              <w:rPr>
                <w:rFonts w:ascii="Times New Roman" w:hAnsi="Times New Roman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A5B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A5B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A5B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A5B">
              <w:rPr>
                <w:rFonts w:ascii="Times New Roman" w:hAnsi="Times New Roman"/>
                <w:b/>
                <w:sz w:val="24"/>
                <w:szCs w:val="24"/>
              </w:rPr>
              <w:t>Доходы от прочих безвозмездных поступлений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A5B">
              <w:rPr>
                <w:rFonts w:ascii="Times New Roman" w:hAnsi="Times New Roman"/>
                <w:b/>
                <w:sz w:val="24"/>
                <w:szCs w:val="24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A5B">
              <w:rPr>
                <w:rFonts w:ascii="Times New Roman" w:hAnsi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A5B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A5B" w:rsidRPr="00A756B0" w:rsidTr="00EA0A5B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B" w:rsidRPr="00EA0A5B" w:rsidRDefault="00EA0A5B" w:rsidP="00EA0A5B">
            <w:pPr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5B" w:rsidRPr="00EA0A5B" w:rsidRDefault="00EA0A5B" w:rsidP="00EA0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A0A5B" w:rsidRPr="00066714" w:rsidRDefault="00EA0A5B" w:rsidP="00EA0A5B">
      <w:pPr>
        <w:rPr>
          <w:rFonts w:ascii="Times New Roman" w:hAnsi="Times New Roman"/>
          <w:sz w:val="26"/>
          <w:szCs w:val="26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276"/>
        <w:gridCol w:w="567"/>
        <w:gridCol w:w="2693"/>
      </w:tblGrid>
      <w:tr w:rsidR="00EA0A5B" w:rsidRPr="00EA0A5B" w:rsidTr="00EA0A5B">
        <w:trPr>
          <w:trHeight w:val="13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:F109"/>
            <w:bookmarkEnd w:id="1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                                                                                       к решению Совета депутатов Саккуловского                             сельского поселения  от 24 декабря  2021г .№ 38                                                                                          "О бюджете  на 2022 год и на плановый период 2023 и 2024 годов"                                                                                  </w:t>
            </w:r>
          </w:p>
        </w:tc>
      </w:tr>
      <w:tr w:rsidR="00EA0A5B" w:rsidRPr="00EA0A5B" w:rsidTr="00EA0A5B">
        <w:trPr>
          <w:trHeight w:val="108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Саккуловского сельского поселения  по разделам, подразделам, целевым статьям, группам и подгруппам видов расходов классификации расходов бюджета на 2022 год </w:t>
            </w:r>
          </w:p>
        </w:tc>
      </w:tr>
      <w:tr w:rsidR="00EA0A5B" w:rsidRPr="00EA0A5B" w:rsidTr="00EA0A5B">
        <w:trPr>
          <w:trHeight w:val="180"/>
        </w:trPr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A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0A5B" w:rsidRPr="00EA0A5B" w:rsidTr="00EA0A5B">
        <w:trPr>
          <w:trHeight w:val="555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</w:t>
            </w:r>
          </w:p>
        </w:tc>
      </w:tr>
      <w:tr w:rsidR="00EA0A5B" w:rsidRPr="00EA0A5B" w:rsidTr="00EA0A5B">
        <w:trPr>
          <w:trHeight w:val="123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5 345 658,00</w:t>
            </w:r>
          </w:p>
        </w:tc>
      </w:tr>
      <w:tr w:rsidR="00EA0A5B" w:rsidRPr="00EA0A5B" w:rsidTr="00EA0A5B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</w:t>
            </w:r>
            <w:r w:rsidR="00571E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лжностного лица субъекта Россий</w:t>
            </w: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650 610,00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650 610,00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650 610,00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499 700,00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150 910,00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Центральный аппарат </w:t>
            </w: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4 320 380,00</w:t>
            </w:r>
          </w:p>
        </w:tc>
      </w:tr>
      <w:tr w:rsidR="00EA0A5B" w:rsidRPr="00EA0A5B" w:rsidTr="00EA0A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4 308 380,00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2 541 000,00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767 380,00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 в сфере информационно-коммун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EA0A5B" w:rsidRPr="00EA0A5B" w:rsidTr="00EA0A5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пеней, штрафов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374 668,00</w:t>
            </w:r>
          </w:p>
        </w:tc>
      </w:tr>
      <w:tr w:rsidR="00EA0A5B" w:rsidRPr="00EA0A5B" w:rsidTr="00EA0A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24 668,00</w:t>
            </w:r>
          </w:p>
        </w:tc>
      </w:tr>
      <w:tr w:rsidR="00EA0A5B" w:rsidRPr="00EA0A5B" w:rsidTr="00EA0A5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22 494,00</w:t>
            </w:r>
          </w:p>
        </w:tc>
      </w:tr>
      <w:tr w:rsidR="00EA0A5B" w:rsidRPr="00EA0A5B" w:rsidTr="00EA0A5B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 трансферты передаваемые из бюджета поселений в бюджет муниципальных районов на осущест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22 494,00</w:t>
            </w:r>
          </w:p>
        </w:tc>
      </w:tr>
      <w:tr w:rsidR="00EA0A5B" w:rsidRPr="00EA0A5B" w:rsidTr="00EA0A5B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2 174,00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2 174,00</w:t>
            </w:r>
          </w:p>
        </w:tc>
      </w:tr>
      <w:tr w:rsidR="00EA0A5B" w:rsidRPr="00EA0A5B" w:rsidTr="00EA0A5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EA0A5B" w:rsidRPr="00EA0A5B" w:rsidTr="00EA0A5B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EA0A5B" w:rsidRPr="00EA0A5B" w:rsidTr="00EA0A5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EA0A5B" w:rsidRPr="00EA0A5B" w:rsidTr="00EA0A5B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272 271,00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272 271,00</w:t>
            </w:r>
          </w:p>
        </w:tc>
      </w:tr>
      <w:tr w:rsidR="00EA0A5B" w:rsidRPr="00EA0A5B" w:rsidTr="00EA0A5B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272 271,00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272 271,00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190 045,00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82 226,00</w:t>
            </w:r>
          </w:p>
        </w:tc>
      </w:tr>
      <w:tr w:rsidR="00EA0A5B" w:rsidRPr="00EA0A5B" w:rsidTr="00EA0A5B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A0A5B" w:rsidRPr="00EA0A5B" w:rsidTr="00EA0A5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2 000 040,00</w:t>
            </w:r>
          </w:p>
        </w:tc>
      </w:tr>
      <w:tr w:rsidR="00EA0A5B" w:rsidRPr="00EA0A5B" w:rsidTr="00EA0A5B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EA0A5B" w:rsidRPr="00EA0A5B" w:rsidTr="00EA0A5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A0A5B" w:rsidRPr="00EA0A5B" w:rsidTr="00EA0A5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A0A5B" w:rsidRPr="00EA0A5B" w:rsidTr="00EA0A5B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1 500 040,00</w:t>
            </w:r>
          </w:p>
        </w:tc>
      </w:tr>
      <w:tr w:rsidR="00EA0A5B" w:rsidRPr="00EA0A5B" w:rsidTr="00EA0A5B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1 000 000,00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1 000 000,00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500 040,00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500 040,00</w:t>
            </w:r>
          </w:p>
        </w:tc>
      </w:tr>
      <w:tr w:rsidR="00EA0A5B" w:rsidRPr="00EA0A5B" w:rsidTr="00EA0A5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3 111 628,00</w:t>
            </w:r>
          </w:p>
        </w:tc>
      </w:tr>
      <w:tr w:rsidR="00EA0A5B" w:rsidRPr="00EA0A5B" w:rsidTr="00EA0A5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2 411 628,00</w:t>
            </w:r>
          </w:p>
        </w:tc>
      </w:tr>
      <w:tr w:rsidR="00EA0A5B" w:rsidRPr="00EA0A5B" w:rsidTr="00EA0A5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1 011 628,00</w:t>
            </w:r>
          </w:p>
        </w:tc>
      </w:tr>
      <w:tr w:rsidR="00EA0A5B" w:rsidRPr="00EA0A5B" w:rsidTr="00EA0A5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1 011 628,00</w:t>
            </w:r>
          </w:p>
        </w:tc>
      </w:tr>
      <w:tr w:rsidR="00EA0A5B" w:rsidRPr="00EA0A5B" w:rsidTr="00EA0A5B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1 011 628,00</w:t>
            </w:r>
          </w:p>
        </w:tc>
      </w:tr>
      <w:tr w:rsidR="00EA0A5B" w:rsidRPr="00EA0A5B" w:rsidTr="00EA0A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EA0A5B" w:rsidRPr="00EA0A5B" w:rsidTr="00EA0A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A0A5B" w:rsidRPr="00EA0A5B" w:rsidTr="00EA0A5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EA0A5B" w:rsidRPr="00EA0A5B" w:rsidTr="00EA0A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6 446 773,00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2 371 608,00</w:t>
            </w:r>
          </w:p>
        </w:tc>
      </w:tr>
      <w:tr w:rsidR="00EA0A5B" w:rsidRPr="00EA0A5B" w:rsidTr="00EA0A5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1 188 533,00</w:t>
            </w:r>
          </w:p>
        </w:tc>
      </w:tr>
      <w:tr w:rsidR="00EA0A5B" w:rsidRPr="00EA0A5B" w:rsidTr="00EA0A5B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водоотведения,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снабжения населения топливом в пределах полномочий,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1 188 533,00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1 183 075,00</w:t>
            </w:r>
          </w:p>
        </w:tc>
      </w:tr>
      <w:tr w:rsidR="00EA0A5B" w:rsidRPr="00EA0A5B" w:rsidTr="00EA0A5B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1 183 075,00</w:t>
            </w:r>
          </w:p>
        </w:tc>
      </w:tr>
      <w:tr w:rsidR="00EA0A5B" w:rsidRPr="00EA0A5B" w:rsidTr="00EA0A5B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1 183 075,00</w:t>
            </w:r>
          </w:p>
        </w:tc>
      </w:tr>
      <w:tr w:rsidR="00EA0A5B" w:rsidRPr="00EA0A5B" w:rsidTr="00EA0A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3 975 165,00</w:t>
            </w:r>
          </w:p>
        </w:tc>
      </w:tr>
      <w:tr w:rsidR="00EA0A5B" w:rsidRPr="00EA0A5B" w:rsidTr="00EA0A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549 924,00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437 888,00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112 036,00</w:t>
            </w:r>
          </w:p>
        </w:tc>
      </w:tr>
      <w:tr w:rsidR="00EA0A5B" w:rsidRPr="00EA0A5B" w:rsidTr="00EA0A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3 425 241,00</w:t>
            </w:r>
          </w:p>
        </w:tc>
      </w:tr>
      <w:tr w:rsidR="00EA0A5B" w:rsidRPr="00EA0A5B" w:rsidTr="00EA0A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2 411 941,00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1 211 941,00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</w:tr>
      <w:tr w:rsidR="00EA0A5B" w:rsidRPr="00EA0A5B" w:rsidTr="00EA0A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1 013 300,00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1 013 300,00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иных государственных ф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ункций в области социальной пол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0A5B" w:rsidRPr="00EA0A5B" w:rsidTr="00EA0A5B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Выплаты единовременного социального пособия гражданам, нахо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дящимся в трудной жизненной сит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социальные пенсии. Доплаты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17 926 370,00</w:t>
            </w:r>
          </w:p>
        </w:tc>
      </w:tr>
    </w:tbl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4700"/>
        <w:gridCol w:w="416"/>
        <w:gridCol w:w="423"/>
        <w:gridCol w:w="1388"/>
        <w:gridCol w:w="516"/>
        <w:gridCol w:w="1388"/>
        <w:gridCol w:w="1270"/>
      </w:tblGrid>
      <w:tr w:rsidR="00EA0A5B" w:rsidRPr="00EA0A5B" w:rsidTr="00EA0A5B">
        <w:trPr>
          <w:trHeight w:val="139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RANGE!A1:G108"/>
            <w:bookmarkEnd w:id="2"/>
          </w:p>
        </w:tc>
        <w:tc>
          <w:tcPr>
            <w:tcW w:w="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3                                                                                       к решению Совета депутатов Саккуловского                             сельского поселения  от  24 декабря  2021 г.№ 38                                                                                           "О бюджете  на 2022 год и на плановый период 2023 и 2024 годов"                                                                                  </w:t>
            </w:r>
          </w:p>
        </w:tc>
      </w:tr>
      <w:tr w:rsidR="00EA0A5B" w:rsidRPr="00EA0A5B" w:rsidTr="00EA0A5B">
        <w:trPr>
          <w:trHeight w:val="108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бюджета Саккуловского сельского поселения  по разделам, подразделам, целевым статьям, группам и подгруппам видов расходов классификации расходов бюджета на 2023-2024 г.</w:t>
            </w:r>
          </w:p>
        </w:tc>
      </w:tr>
      <w:tr w:rsidR="00EA0A5B" w:rsidRPr="00EA0A5B" w:rsidTr="00EA0A5B">
        <w:trPr>
          <w:trHeight w:val="180"/>
        </w:trPr>
        <w:tc>
          <w:tcPr>
            <w:tcW w:w="6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A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0A5B" w:rsidRPr="00EA0A5B" w:rsidTr="00EA0A5B">
        <w:trPr>
          <w:trHeight w:val="555"/>
        </w:trPr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</w:t>
            </w:r>
          </w:p>
        </w:tc>
      </w:tr>
      <w:tr w:rsidR="00EA0A5B" w:rsidRPr="00EA0A5B" w:rsidTr="00EA0A5B">
        <w:trPr>
          <w:trHeight w:val="1230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5 430 084,00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5 430 084,00</w:t>
            </w:r>
          </w:p>
        </w:tc>
      </w:tr>
      <w:tr w:rsidR="00EA0A5B" w:rsidRPr="00EA0A5B" w:rsidTr="00EA0A5B">
        <w:trPr>
          <w:trHeight w:val="7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</w:t>
            </w:r>
            <w:r w:rsidR="00571E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лжностного лица субъекта Россий</w:t>
            </w: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650 910,00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650 910,00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650 910,00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650 910,00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650 910,00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650 910,00</w:t>
            </w:r>
          </w:p>
        </w:tc>
      </w:tr>
      <w:tr w:rsidR="00EA0A5B" w:rsidRPr="00EA0A5B" w:rsidTr="00EA0A5B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150 910,00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150 910,00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Центральный аппарат </w:t>
            </w: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(местный бюджет)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4 402 000,00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4 402 000,00</w:t>
            </w:r>
          </w:p>
        </w:tc>
      </w:tr>
      <w:tr w:rsidR="00EA0A5B" w:rsidRPr="00EA0A5B" w:rsidTr="00EA0A5B">
        <w:trPr>
          <w:trHeight w:val="3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4 390 000,00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4 390 000,00</w:t>
            </w:r>
          </w:p>
        </w:tc>
      </w:tr>
      <w:tr w:rsidR="00EA0A5B" w:rsidRPr="00EA0A5B" w:rsidTr="00EA0A5B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луг в сфере информационно-коммун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икационных услуг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EA0A5B" w:rsidRPr="00EA0A5B" w:rsidTr="00EA0A5B">
        <w:trPr>
          <w:trHeight w:val="4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пеней, штрафов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377 174,00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377 174,00</w:t>
            </w:r>
          </w:p>
        </w:tc>
      </w:tr>
      <w:tr w:rsidR="00EA0A5B" w:rsidRPr="00EA0A5B" w:rsidTr="00EA0A5B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27 174,00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27 174,00</w:t>
            </w:r>
          </w:p>
        </w:tc>
      </w:tr>
      <w:tr w:rsidR="00EA0A5B" w:rsidRPr="00EA0A5B" w:rsidTr="00EA0A5B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EA0A5B" w:rsidRPr="00EA0A5B" w:rsidTr="00EA0A5B">
        <w:trPr>
          <w:trHeight w:val="10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Межбюджетные  трансферты передаваемые из бюджета поселений в бюджет муниципальных районов на осущест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EA0A5B" w:rsidRPr="00EA0A5B" w:rsidTr="00EA0A5B">
        <w:trPr>
          <w:trHeight w:val="7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2 174,00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2 174,00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2 174,00</w:t>
            </w:r>
          </w:p>
        </w:tc>
      </w:tr>
      <w:tr w:rsidR="00EA0A5B" w:rsidRPr="00EA0A5B" w:rsidTr="00EA0A5B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EA0A5B" w:rsidRPr="00EA0A5B" w:rsidTr="00EA0A5B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EA0A5B" w:rsidRPr="00EA0A5B" w:rsidTr="00EA0A5B">
        <w:trPr>
          <w:trHeight w:val="4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EA0A5B" w:rsidRPr="00EA0A5B" w:rsidTr="00EA0A5B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281 098,00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290 664,00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281 098,00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290 664,00</w:t>
            </w:r>
          </w:p>
        </w:tc>
      </w:tr>
      <w:tr w:rsidR="00EA0A5B" w:rsidRPr="00EA0A5B" w:rsidTr="00EA0A5B">
        <w:trPr>
          <w:trHeight w:val="12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281 098,00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290 664,00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281 098,00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290 664,00</w:t>
            </w:r>
          </w:p>
        </w:tc>
      </w:tr>
      <w:tr w:rsidR="00EA0A5B" w:rsidRPr="00EA0A5B" w:rsidTr="00EA0A5B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231 500,00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54 598,00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59 164,00</w:t>
            </w:r>
          </w:p>
        </w:tc>
      </w:tr>
      <w:tr w:rsidR="00EA0A5B" w:rsidRPr="00EA0A5B" w:rsidTr="00EA0A5B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0A5B" w:rsidRPr="00EA0A5B" w:rsidTr="00EA0A5B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2 000 040,00</w:t>
            </w:r>
          </w:p>
        </w:tc>
      </w:tr>
      <w:tr w:rsidR="00EA0A5B" w:rsidRPr="00EA0A5B" w:rsidTr="00EA0A5B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EA0A5B" w:rsidRPr="00EA0A5B" w:rsidTr="00EA0A5B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A0A5B" w:rsidRPr="00EA0A5B" w:rsidTr="00EA0A5B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A0A5B" w:rsidRPr="00EA0A5B" w:rsidTr="00EA0A5B">
        <w:trPr>
          <w:trHeight w:val="7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1 500 040,00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1 500 040,00</w:t>
            </w:r>
          </w:p>
        </w:tc>
      </w:tr>
      <w:tr w:rsidR="00EA0A5B" w:rsidRPr="00EA0A5B" w:rsidTr="00EA0A5B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EA0A5B" w:rsidRPr="00EA0A5B" w:rsidTr="00EA0A5B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99 0 00 46020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500 040,00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99 0 00 46020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500 040,00</w:t>
            </w:r>
          </w:p>
        </w:tc>
      </w:tr>
      <w:tr w:rsidR="00EA0A5B" w:rsidRPr="00EA0A5B" w:rsidTr="00EA0A5B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1 544 436,00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2 881 636,00</w:t>
            </w:r>
          </w:p>
        </w:tc>
      </w:tr>
      <w:tr w:rsidR="00EA0A5B" w:rsidRPr="00EA0A5B" w:rsidTr="00EA0A5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1 344 436,00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2 681 636,00</w:t>
            </w:r>
          </w:p>
        </w:tc>
      </w:tr>
      <w:tr w:rsidR="00EA0A5B" w:rsidRPr="00EA0A5B" w:rsidTr="00EA0A5B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758 721,00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758 721,00</w:t>
            </w:r>
          </w:p>
        </w:tc>
      </w:tr>
      <w:tr w:rsidR="00EA0A5B" w:rsidRPr="00EA0A5B" w:rsidTr="00EA0A5B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758 721,00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758 721,00</w:t>
            </w:r>
          </w:p>
        </w:tc>
      </w:tr>
      <w:tr w:rsidR="00EA0A5B" w:rsidRPr="00EA0A5B" w:rsidTr="00EA0A5B">
        <w:trPr>
          <w:trHeight w:val="4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758 721,00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758 721,00</w:t>
            </w:r>
          </w:p>
        </w:tc>
      </w:tr>
      <w:tr w:rsidR="00EA0A5B" w:rsidRPr="00EA0A5B" w:rsidTr="00EA0A5B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585 715,00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1 922 915,00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585 715,00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1 922 915,00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 вопросы в области национальной  экономики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EA0A5B" w:rsidRPr="00EA0A5B" w:rsidTr="00EA0A5B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A0A5B" w:rsidRPr="00EA0A5B" w:rsidTr="00EA0A5B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99 0 00 82250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99 0 00 82250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5 371 532,00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5 371 532,00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99 0 00 03530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99 0 00 03530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2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2 871 608,00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2 871 608,00</w:t>
            </w:r>
          </w:p>
        </w:tc>
      </w:tr>
      <w:tr w:rsidR="00EA0A5B" w:rsidRPr="00EA0A5B" w:rsidTr="00EA0A5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1 188 533,00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1 188 533,00</w:t>
            </w:r>
          </w:p>
        </w:tc>
      </w:tr>
      <w:tr w:rsidR="00EA0A5B" w:rsidRPr="00EA0A5B" w:rsidTr="00EA0A5B">
        <w:trPr>
          <w:trHeight w:val="11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водоотведения,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снабжения населения топливом в пределах полномочий,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установленных законодательством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</w:tr>
      <w:tr w:rsidR="00EA0A5B" w:rsidRPr="00EA0A5B" w:rsidTr="00EA0A5B">
        <w:trPr>
          <w:trHeight w:val="7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</w:tr>
      <w:tr w:rsidR="00EA0A5B" w:rsidRPr="00EA0A5B" w:rsidTr="00EA0A5B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</w:tr>
      <w:tr w:rsidR="00EA0A5B" w:rsidRPr="00EA0A5B" w:rsidTr="00EA0A5B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2 399 924,00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2 399 924,00</w:t>
            </w:r>
          </w:p>
        </w:tc>
      </w:tr>
      <w:tr w:rsidR="00EA0A5B" w:rsidRPr="00EA0A5B" w:rsidTr="00EA0A5B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549 924,00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549 924,00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</w:tr>
      <w:tr w:rsidR="00EA0A5B" w:rsidRPr="00EA0A5B" w:rsidTr="00EA0A5B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</w:tr>
      <w:tr w:rsidR="00EA0A5B" w:rsidRPr="00EA0A5B" w:rsidTr="00EA0A5B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1 850 000,00</w:t>
            </w:r>
          </w:p>
        </w:tc>
      </w:tr>
      <w:tr w:rsidR="00EA0A5B" w:rsidRPr="00EA0A5B" w:rsidTr="00EA0A5B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1 350 000,00</w:t>
            </w:r>
          </w:p>
        </w:tc>
      </w:tr>
      <w:tr w:rsidR="00EA0A5B" w:rsidRPr="00EA0A5B" w:rsidTr="00EA0A5B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500 000,00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24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иных государственных ф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ункций в области социальной пол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итики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0A5B" w:rsidRPr="00EA0A5B" w:rsidTr="00EA0A5B">
        <w:trPr>
          <w:trHeight w:val="9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Выплаты единовременного социального пособия гражданам, нахо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дящимся в трудной жизненной сит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социальные пенсии. Доплаты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15 062 271,50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16 027 259,00</w:t>
            </w:r>
          </w:p>
        </w:tc>
      </w:tr>
    </w:tbl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69"/>
        <w:gridCol w:w="709"/>
        <w:gridCol w:w="567"/>
        <w:gridCol w:w="567"/>
        <w:gridCol w:w="1276"/>
        <w:gridCol w:w="567"/>
        <w:gridCol w:w="2268"/>
      </w:tblGrid>
      <w:tr w:rsidR="00EA0A5B" w:rsidRPr="00EA0A5B" w:rsidTr="00EA0A5B">
        <w:trPr>
          <w:trHeight w:val="139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RANGE!A1:G109"/>
            <w:bookmarkEnd w:id="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EAA" w:rsidRDefault="00EA0A5B" w:rsidP="00EA0A5B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                                                                                          к решению Совета депутатов Саккуловского                             сельского поселения  от 24 декабря  2021г.№ 38                                                                                           "О бюджете  на 2022 год и на </w:t>
            </w:r>
          </w:p>
          <w:p w:rsidR="00EA0A5B" w:rsidRPr="00EA0A5B" w:rsidRDefault="00EA0A5B" w:rsidP="00EA0A5B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период 2023 и 2024 годов"                                                                                  </w:t>
            </w:r>
          </w:p>
        </w:tc>
      </w:tr>
      <w:tr w:rsidR="00EA0A5B" w:rsidRPr="00EA0A5B" w:rsidTr="00EA0A5B">
        <w:trPr>
          <w:trHeight w:val="108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Саккуловского сельского поселения на 2022 г</w:t>
            </w:r>
          </w:p>
        </w:tc>
      </w:tr>
      <w:tr w:rsidR="00EA0A5B" w:rsidRPr="00EA0A5B" w:rsidTr="00EA0A5B">
        <w:trPr>
          <w:trHeight w:val="180"/>
        </w:trPr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A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0A5B" w:rsidRPr="00EA0A5B" w:rsidTr="00EA0A5B">
        <w:trPr>
          <w:trHeight w:val="55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</w:t>
            </w:r>
          </w:p>
        </w:tc>
      </w:tr>
      <w:tr w:rsidR="00EA0A5B" w:rsidRPr="00EA0A5B" w:rsidTr="00EA0A5B">
        <w:trPr>
          <w:trHeight w:val="12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5 345 658,00</w:t>
            </w:r>
          </w:p>
        </w:tc>
      </w:tr>
      <w:tr w:rsidR="00EA0A5B" w:rsidRPr="00EA0A5B" w:rsidTr="00EA0A5B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</w:t>
            </w:r>
            <w:r w:rsidR="00571E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лжностного лица субъекта Россий</w:t>
            </w: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650 610,00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650 610,00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650 610,00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499 700,00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150 910,00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Центральный аппарат </w:t>
            </w: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4 320 380,00</w:t>
            </w:r>
          </w:p>
        </w:tc>
      </w:tr>
      <w:tr w:rsidR="00EA0A5B" w:rsidRPr="00EA0A5B" w:rsidTr="00EA0A5B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4 308 380,00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2 541 000,00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767 380,00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 в сфере информационно-коммун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икационных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EA0A5B" w:rsidRPr="00EA0A5B" w:rsidTr="00EA0A5B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пеней, штрафов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374 668,00</w:t>
            </w:r>
          </w:p>
        </w:tc>
      </w:tr>
      <w:tr w:rsidR="00EA0A5B" w:rsidRPr="00EA0A5B" w:rsidTr="00EA0A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24 668,00</w:t>
            </w:r>
          </w:p>
        </w:tc>
      </w:tr>
      <w:tr w:rsidR="00EA0A5B" w:rsidRPr="00EA0A5B" w:rsidTr="00EA0A5B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22 494,00</w:t>
            </w:r>
          </w:p>
        </w:tc>
      </w:tr>
      <w:tr w:rsidR="00EA0A5B" w:rsidRPr="00EA0A5B" w:rsidTr="00EA0A5B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 трансферты передаваемые из бюджета поселений в бюджет муниципальных районов на осущест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="00571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22 494,00</w:t>
            </w:r>
          </w:p>
        </w:tc>
      </w:tr>
      <w:tr w:rsidR="00EA0A5B" w:rsidRPr="00EA0A5B" w:rsidTr="00EA0A5B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2 174,00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2 174,00</w:t>
            </w:r>
          </w:p>
        </w:tc>
      </w:tr>
      <w:tr w:rsidR="00EA0A5B" w:rsidRPr="00EA0A5B" w:rsidTr="00EA0A5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EA0A5B" w:rsidRPr="00EA0A5B" w:rsidTr="00EA0A5B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EA0A5B" w:rsidRPr="00EA0A5B" w:rsidTr="00EA0A5B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EA0A5B" w:rsidRPr="00EA0A5B" w:rsidTr="00EA0A5B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272 271,00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272 271,00</w:t>
            </w:r>
          </w:p>
        </w:tc>
      </w:tr>
      <w:tr w:rsidR="00EA0A5B" w:rsidRPr="00EA0A5B" w:rsidTr="00EA0A5B">
        <w:trPr>
          <w:trHeight w:val="1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272 271,00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272 271,00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190 045,00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82 226,00</w:t>
            </w:r>
          </w:p>
        </w:tc>
      </w:tr>
      <w:tr w:rsidR="00EA0A5B" w:rsidRPr="00EA0A5B" w:rsidTr="00EA0A5B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A0A5B" w:rsidRPr="00EA0A5B" w:rsidTr="00EA0A5B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2 000 040,00</w:t>
            </w:r>
          </w:p>
        </w:tc>
      </w:tr>
      <w:tr w:rsidR="00EA0A5B" w:rsidRPr="00EA0A5B" w:rsidTr="00EA0A5B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EA0A5B" w:rsidRPr="00EA0A5B" w:rsidTr="00EA0A5B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A0A5B" w:rsidRPr="00EA0A5B" w:rsidTr="00EA0A5B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A0A5B" w:rsidRPr="00EA0A5B" w:rsidTr="00EA0A5B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1 500 040,00</w:t>
            </w:r>
          </w:p>
        </w:tc>
      </w:tr>
      <w:tr w:rsidR="00EA0A5B" w:rsidRPr="00EA0A5B" w:rsidTr="00EA0A5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1 000 000,00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1 000 000,00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500 040,00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500 040,00</w:t>
            </w:r>
          </w:p>
        </w:tc>
      </w:tr>
      <w:tr w:rsidR="00EA0A5B" w:rsidRPr="00EA0A5B" w:rsidTr="00EA0A5B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3 111 628,00</w:t>
            </w:r>
          </w:p>
        </w:tc>
      </w:tr>
      <w:tr w:rsidR="00EA0A5B" w:rsidRPr="00EA0A5B" w:rsidTr="00EA0A5B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2 411 628,00</w:t>
            </w:r>
          </w:p>
        </w:tc>
      </w:tr>
      <w:tr w:rsidR="00EA0A5B" w:rsidRPr="00EA0A5B" w:rsidTr="00EA0A5B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1 011 628,00</w:t>
            </w:r>
          </w:p>
        </w:tc>
      </w:tr>
      <w:tr w:rsidR="00EA0A5B" w:rsidRPr="00EA0A5B" w:rsidTr="00EA0A5B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1 011 628,00</w:t>
            </w:r>
          </w:p>
        </w:tc>
      </w:tr>
      <w:tr w:rsidR="00EA0A5B" w:rsidRPr="00EA0A5B" w:rsidTr="00EA0A5B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1 011 628,00</w:t>
            </w:r>
          </w:p>
        </w:tc>
      </w:tr>
      <w:tr w:rsidR="00EA0A5B" w:rsidRPr="00EA0A5B" w:rsidTr="00EA0A5B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 вопросы в области национальной 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EA0A5B" w:rsidRPr="00EA0A5B" w:rsidTr="00EA0A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A0A5B" w:rsidRPr="00EA0A5B" w:rsidTr="00EA0A5B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EA0A5B" w:rsidRPr="00EA0A5B" w:rsidTr="00EA0A5B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6 446 773,00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1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 w:rsidR="005844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2 371 608,00</w:t>
            </w:r>
          </w:p>
        </w:tc>
      </w:tr>
      <w:tr w:rsidR="00EA0A5B" w:rsidRPr="00EA0A5B" w:rsidTr="00EA0A5B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1 188 533,00</w:t>
            </w:r>
          </w:p>
        </w:tc>
      </w:tr>
      <w:tr w:rsidR="00EA0A5B" w:rsidRPr="00EA0A5B" w:rsidTr="00EA0A5B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 w:rsidR="005844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водоотведения,</w:t>
            </w:r>
            <w:r w:rsidR="005844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снабжения населения топливом в пределах полномочий,</w:t>
            </w:r>
            <w:r w:rsidR="005844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1 188 533,00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1 183 075,00</w:t>
            </w:r>
          </w:p>
        </w:tc>
      </w:tr>
      <w:tr w:rsidR="00EA0A5B" w:rsidRPr="00EA0A5B" w:rsidTr="00EA0A5B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1 183 075,00</w:t>
            </w:r>
          </w:p>
        </w:tc>
      </w:tr>
      <w:tr w:rsidR="00EA0A5B" w:rsidRPr="00EA0A5B" w:rsidTr="00EA0A5B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1 183 075,00</w:t>
            </w:r>
          </w:p>
        </w:tc>
      </w:tr>
      <w:tr w:rsidR="00EA0A5B" w:rsidRPr="00EA0A5B" w:rsidTr="00EA0A5B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3 975 165,00</w:t>
            </w:r>
          </w:p>
        </w:tc>
      </w:tr>
      <w:tr w:rsidR="00EA0A5B" w:rsidRPr="00EA0A5B" w:rsidTr="00EA0A5B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549 924,00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437 888,00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112 036,00</w:t>
            </w:r>
          </w:p>
        </w:tc>
      </w:tr>
      <w:tr w:rsidR="00EA0A5B" w:rsidRPr="00EA0A5B" w:rsidTr="00EA0A5B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3 425 241,00</w:t>
            </w:r>
          </w:p>
        </w:tc>
      </w:tr>
      <w:tr w:rsidR="00EA0A5B" w:rsidRPr="00EA0A5B" w:rsidTr="00EA0A5B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2 411 941,00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1 211 941,00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</w:tr>
      <w:tr w:rsidR="00EA0A5B" w:rsidRPr="00EA0A5B" w:rsidTr="00EA0A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1 013 300,00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1 013 300,00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Строительство газопроводов и газовых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EA0A5B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иных государственных ф</w:t>
            </w:r>
            <w:r w:rsidR="005844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ункций в области социальной пол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0A5B" w:rsidRPr="00EA0A5B" w:rsidTr="00EA0A5B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Выплаты единовременного социального пособия гражданам, нахо</w:t>
            </w:r>
            <w:r w:rsidR="005844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дящимся в трудной жизненной сит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="005844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социальные пенсии. Доплаты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0A5B" w:rsidRPr="00EA0A5B" w:rsidTr="00EA0A5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0A5B" w:rsidRPr="00EA0A5B" w:rsidTr="00EA0A5B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17 926 370,00</w:t>
            </w:r>
          </w:p>
        </w:tc>
      </w:tr>
    </w:tbl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567"/>
        <w:gridCol w:w="1276"/>
        <w:gridCol w:w="567"/>
        <w:gridCol w:w="1276"/>
        <w:gridCol w:w="1275"/>
      </w:tblGrid>
      <w:tr w:rsidR="00EA0A5B" w:rsidRPr="00EA0A5B" w:rsidTr="009F296D">
        <w:trPr>
          <w:trHeight w:val="13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RANGE!A1:H108"/>
            <w:bookmarkEnd w:id="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474" w:rsidRDefault="00EA0A5B" w:rsidP="00EA0A5B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5                                                                                          к решению Совета депутатов Саккуловского                             сельского поселения  от 24 декабря  2021г.№ 38                                                                                           "О бюджете  на 2022 год и </w:t>
            </w:r>
          </w:p>
          <w:p w:rsidR="00EA0A5B" w:rsidRPr="00EA0A5B" w:rsidRDefault="00EA0A5B" w:rsidP="00EA0A5B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плановый период 2023 и 2024 годов"                                                                                  </w:t>
            </w:r>
          </w:p>
        </w:tc>
      </w:tr>
      <w:tr w:rsidR="00EA0A5B" w:rsidRPr="00EA0A5B" w:rsidTr="009F296D">
        <w:trPr>
          <w:trHeight w:val="108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Саккуловского сельского поселения на 2023-2024 г</w:t>
            </w:r>
          </w:p>
        </w:tc>
      </w:tr>
      <w:tr w:rsidR="00EA0A5B" w:rsidRPr="00EA0A5B" w:rsidTr="009F296D">
        <w:trPr>
          <w:trHeight w:val="180"/>
        </w:trPr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A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0A5B" w:rsidRPr="00EA0A5B" w:rsidTr="009F296D">
        <w:trPr>
          <w:trHeight w:val="55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</w:t>
            </w:r>
          </w:p>
        </w:tc>
      </w:tr>
      <w:tr w:rsidR="00EA0A5B" w:rsidRPr="00EA0A5B" w:rsidTr="009F296D">
        <w:trPr>
          <w:trHeight w:val="123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5 430 084,00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5 430 084,00</w:t>
            </w:r>
          </w:p>
        </w:tc>
      </w:tr>
      <w:tr w:rsidR="00EA0A5B" w:rsidRPr="00EA0A5B" w:rsidTr="009F296D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</w:t>
            </w:r>
            <w:r w:rsidR="005844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лжностного лица субъекта Россий</w:t>
            </w: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650 910,00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650 910,00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650 910,00</w:t>
            </w:r>
          </w:p>
        </w:tc>
      </w:tr>
      <w:tr w:rsidR="00EA0A5B" w:rsidRPr="00EA0A5B" w:rsidTr="009F296D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150 910,00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Центральный аппарат </w:t>
            </w: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4 402 000,00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4 402 000,00</w:t>
            </w:r>
          </w:p>
        </w:tc>
      </w:tr>
      <w:tr w:rsidR="00EA0A5B" w:rsidRPr="00EA0A5B" w:rsidTr="009F296D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4 390 000,00</w:t>
            </w:r>
          </w:p>
        </w:tc>
      </w:tr>
      <w:tr w:rsidR="00EA0A5B" w:rsidRPr="00EA0A5B" w:rsidTr="009F296D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2 590 000,00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</w:t>
            </w:r>
            <w:r w:rsidR="00585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 в сфере информационно-коммун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510 000,00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EA0A5B" w:rsidRPr="00EA0A5B" w:rsidTr="009F296D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пеней, штрафов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9F296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9F296D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377 174,00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377 174,00</w:t>
            </w:r>
          </w:p>
        </w:tc>
      </w:tr>
      <w:tr w:rsidR="00EA0A5B" w:rsidRPr="00EA0A5B" w:rsidTr="009F296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27 174,00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27 174,00</w:t>
            </w:r>
          </w:p>
        </w:tc>
      </w:tr>
      <w:tr w:rsidR="00EA0A5B" w:rsidRPr="00EA0A5B" w:rsidTr="009F296D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EA0A5B" w:rsidRPr="00EA0A5B" w:rsidTr="009F296D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Межбюджетные  трансферты передаваемые из бюджета поселений в бюджет муниципальных районов на осущест</w:t>
            </w:r>
            <w:r w:rsidR="00585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="00585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EA0A5B" w:rsidRPr="00EA0A5B" w:rsidTr="009F296D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2 174,00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2 174,00</w:t>
            </w:r>
          </w:p>
        </w:tc>
      </w:tr>
      <w:tr w:rsidR="00EA0A5B" w:rsidRPr="00EA0A5B" w:rsidTr="009F296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EA0A5B" w:rsidRPr="00EA0A5B" w:rsidTr="009F296D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EA0A5B" w:rsidRPr="00EA0A5B" w:rsidTr="009F296D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EA0A5B" w:rsidRPr="00EA0A5B" w:rsidTr="009F296D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281 098,00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290 664,00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281 098,00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290 664,00</w:t>
            </w:r>
          </w:p>
        </w:tc>
      </w:tr>
      <w:tr w:rsidR="00EA0A5B" w:rsidRPr="00EA0A5B" w:rsidTr="009F296D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281 098,00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290 664,00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281 098,00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290 664,00</w:t>
            </w:r>
          </w:p>
        </w:tc>
      </w:tr>
      <w:tr w:rsidR="00EA0A5B" w:rsidRPr="00EA0A5B" w:rsidTr="009F296D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231 500,00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59 164,00</w:t>
            </w:r>
          </w:p>
        </w:tc>
      </w:tr>
      <w:tr w:rsidR="00EA0A5B" w:rsidRPr="00EA0A5B" w:rsidTr="009F296D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0A5B" w:rsidRPr="00EA0A5B" w:rsidTr="009F296D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2 000 040,00</w:t>
            </w:r>
          </w:p>
        </w:tc>
      </w:tr>
      <w:tr w:rsidR="00EA0A5B" w:rsidRPr="00EA0A5B" w:rsidTr="009F296D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EA0A5B" w:rsidRPr="00EA0A5B" w:rsidTr="009F296D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A0A5B" w:rsidRPr="00EA0A5B" w:rsidTr="009F296D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A0A5B" w:rsidRPr="00EA0A5B" w:rsidTr="009F296D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1 500 040,00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1 500 040,00</w:t>
            </w:r>
          </w:p>
        </w:tc>
      </w:tr>
      <w:tr w:rsidR="00EA0A5B" w:rsidRPr="00EA0A5B" w:rsidTr="009F296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EA0A5B" w:rsidRPr="00EA0A5B" w:rsidTr="009F296D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500 040,00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500 040,00</w:t>
            </w:r>
          </w:p>
        </w:tc>
      </w:tr>
      <w:tr w:rsidR="00EA0A5B" w:rsidRPr="00EA0A5B" w:rsidTr="009F296D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1 544 436,00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2 881 636,00</w:t>
            </w:r>
          </w:p>
        </w:tc>
      </w:tr>
      <w:tr w:rsidR="00EA0A5B" w:rsidRPr="00EA0A5B" w:rsidTr="009F296D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1 344 436,00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2 681 636,00</w:t>
            </w:r>
          </w:p>
        </w:tc>
      </w:tr>
      <w:tr w:rsidR="00EA0A5B" w:rsidRPr="00EA0A5B" w:rsidTr="009F296D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758 721,00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758 721,00</w:t>
            </w:r>
          </w:p>
        </w:tc>
      </w:tr>
      <w:tr w:rsidR="00EA0A5B" w:rsidRPr="00EA0A5B" w:rsidTr="009F296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758 721,00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758 721,00</w:t>
            </w:r>
          </w:p>
        </w:tc>
      </w:tr>
      <w:tr w:rsidR="00EA0A5B" w:rsidRPr="00EA0A5B" w:rsidTr="009F296D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758 721,00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758 721,00</w:t>
            </w:r>
          </w:p>
        </w:tc>
      </w:tr>
      <w:tr w:rsidR="00EA0A5B" w:rsidRPr="00EA0A5B" w:rsidTr="009F296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585 715,00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1 922 915,00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585 715,00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1 922 915,00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EA0A5B" w:rsidRPr="00EA0A5B" w:rsidTr="009F296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A0A5B" w:rsidRPr="00EA0A5B" w:rsidTr="009F296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9F296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5 371 532,00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5 371 532,00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9F296D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 w:rsidR="00585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9F296D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2 871 608,00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2 871 608,00</w:t>
            </w:r>
          </w:p>
        </w:tc>
      </w:tr>
      <w:tr w:rsidR="00EA0A5B" w:rsidRPr="00EA0A5B" w:rsidTr="009F296D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1 188 533,00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1 188 533,00</w:t>
            </w:r>
          </w:p>
        </w:tc>
      </w:tr>
      <w:tr w:rsidR="00EA0A5B" w:rsidRPr="00EA0A5B" w:rsidTr="009F296D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 w:rsidR="00585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водоотведения,</w:t>
            </w:r>
            <w:r w:rsidR="00585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снабжения населения топливом в пределах полномочий,</w:t>
            </w:r>
            <w:r w:rsidR="00585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</w:tr>
      <w:tr w:rsidR="00EA0A5B" w:rsidRPr="00EA0A5B" w:rsidTr="009F296D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</w:tr>
      <w:tr w:rsidR="00EA0A5B" w:rsidRPr="00EA0A5B" w:rsidTr="009F296D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</w:tr>
      <w:tr w:rsidR="00EA0A5B" w:rsidRPr="00EA0A5B" w:rsidTr="009F296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2 399 924,00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2 399 924,00</w:t>
            </w:r>
          </w:p>
        </w:tc>
      </w:tr>
      <w:tr w:rsidR="00EA0A5B" w:rsidRPr="00EA0A5B" w:rsidTr="009F296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549 924,00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549 924,00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</w:tr>
      <w:tr w:rsidR="00EA0A5B" w:rsidRPr="00EA0A5B" w:rsidTr="009F296D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</w:tr>
      <w:tr w:rsidR="00EA0A5B" w:rsidRPr="00EA0A5B" w:rsidTr="009F296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1 850 000,00</w:t>
            </w:r>
          </w:p>
        </w:tc>
      </w:tr>
      <w:tr w:rsidR="00EA0A5B" w:rsidRPr="00EA0A5B" w:rsidTr="009F296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1 350 000,00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1 350 000,00</w:t>
            </w:r>
          </w:p>
        </w:tc>
      </w:tr>
      <w:tr w:rsidR="00EA0A5B" w:rsidRPr="00EA0A5B" w:rsidTr="009F296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500 000,00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EA0A5B" w:rsidRPr="00EA0A5B" w:rsidTr="009F296D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0A5B" w:rsidRPr="00EA0A5B" w:rsidTr="009F296D">
        <w:trPr>
          <w:trHeight w:val="2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иных государственных ф</w:t>
            </w:r>
            <w:r w:rsidR="00585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ункций в области социальной пол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0A5B" w:rsidRPr="00EA0A5B" w:rsidTr="009F296D">
        <w:trPr>
          <w:trHeight w:val="9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Выплаты единовременного социального пособия гражданам, нахо</w:t>
            </w:r>
            <w:r w:rsidR="00585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дящимся в трудной жизненной сит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="00585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социальные пенсии. Доплаты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0A5B" w:rsidRPr="00EA0A5B" w:rsidTr="009F29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0A5B" w:rsidRPr="00EA0A5B" w:rsidTr="009F29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15 062 271,50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5B" w:rsidRPr="00EA0A5B" w:rsidRDefault="00EA0A5B" w:rsidP="00EA0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0A5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16 027 259,00</w:t>
            </w:r>
          </w:p>
        </w:tc>
      </w:tr>
    </w:tbl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A5B" w:rsidRDefault="00EA0A5B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Pr="005C1510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585FAA" w:rsidRDefault="009F296D" w:rsidP="009F29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>к решению Совета депутатов Саккуловского</w:t>
      </w:r>
    </w:p>
    <w:p w:rsidR="009F296D" w:rsidRPr="005C1510" w:rsidRDefault="009F296D" w:rsidP="009F29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napToGrid w:val="0"/>
          <w:sz w:val="20"/>
          <w:szCs w:val="20"/>
        </w:rPr>
        <w:t xml:space="preserve"> сельского </w:t>
      </w:r>
      <w:r w:rsidRPr="005C1510">
        <w:rPr>
          <w:rFonts w:ascii="Times New Roman" w:hAnsi="Times New Roman"/>
          <w:sz w:val="20"/>
          <w:szCs w:val="20"/>
        </w:rPr>
        <w:t>поселения</w:t>
      </w:r>
    </w:p>
    <w:p w:rsidR="009F296D" w:rsidRDefault="009F296D" w:rsidP="009F29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 xml:space="preserve"> «О бюджете </w:t>
      </w:r>
      <w:r w:rsidRPr="005C1510">
        <w:rPr>
          <w:rFonts w:ascii="Times New Roman" w:hAnsi="Times New Roman"/>
          <w:snapToGrid w:val="0"/>
          <w:sz w:val="20"/>
          <w:szCs w:val="20"/>
        </w:rPr>
        <w:t xml:space="preserve">Саккуловского сельского </w:t>
      </w:r>
      <w:r>
        <w:rPr>
          <w:rFonts w:ascii="Times New Roman" w:hAnsi="Times New Roman"/>
          <w:sz w:val="20"/>
          <w:szCs w:val="20"/>
        </w:rPr>
        <w:t>поселения на 2022</w:t>
      </w:r>
      <w:r w:rsidRPr="005C1510">
        <w:rPr>
          <w:rFonts w:ascii="Times New Roman" w:hAnsi="Times New Roman"/>
          <w:sz w:val="20"/>
          <w:szCs w:val="20"/>
        </w:rPr>
        <w:t xml:space="preserve"> год</w:t>
      </w:r>
    </w:p>
    <w:p w:rsidR="009F296D" w:rsidRPr="005C1510" w:rsidRDefault="009F296D" w:rsidP="009F296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 </w:t>
      </w:r>
      <w:r w:rsidR="00585FAA">
        <w:rPr>
          <w:rFonts w:ascii="Times New Roman" w:hAnsi="Times New Roman"/>
          <w:sz w:val="20"/>
          <w:szCs w:val="20"/>
        </w:rPr>
        <w:t>плановый период 2023 и 2024 год»</w:t>
      </w:r>
    </w:p>
    <w:p w:rsidR="009F296D" w:rsidRPr="005C1510" w:rsidRDefault="009F296D" w:rsidP="009F29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от 24 </w:t>
      </w:r>
      <w:r w:rsidRPr="005C1510">
        <w:rPr>
          <w:rFonts w:ascii="Times New Roman" w:hAnsi="Times New Roman"/>
          <w:sz w:val="20"/>
          <w:szCs w:val="20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2021</w:t>
      </w:r>
      <w:r w:rsidRPr="005C1510">
        <w:rPr>
          <w:rFonts w:ascii="Times New Roman" w:hAnsi="Times New Roman"/>
          <w:sz w:val="20"/>
          <w:szCs w:val="20"/>
        </w:rPr>
        <w:t xml:space="preserve"> года №</w:t>
      </w:r>
      <w:r>
        <w:rPr>
          <w:rFonts w:ascii="Times New Roman" w:hAnsi="Times New Roman"/>
          <w:sz w:val="20"/>
          <w:szCs w:val="20"/>
        </w:rPr>
        <w:t xml:space="preserve"> 38  </w:t>
      </w:r>
      <w:r w:rsidRPr="005C1510">
        <w:rPr>
          <w:rFonts w:ascii="Times New Roman" w:hAnsi="Times New Roman"/>
          <w:sz w:val="20"/>
          <w:szCs w:val="20"/>
        </w:rPr>
        <w:t xml:space="preserve">       </w:t>
      </w:r>
    </w:p>
    <w:p w:rsidR="009F296D" w:rsidRPr="005C1510" w:rsidRDefault="009F296D" w:rsidP="009F296D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9F296D" w:rsidRDefault="009F296D" w:rsidP="009F296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85FAA" w:rsidRDefault="00585FAA" w:rsidP="009F296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85FAA" w:rsidRDefault="00585FAA" w:rsidP="009F296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85FAA" w:rsidRDefault="00585FAA" w:rsidP="009F296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F296D" w:rsidRDefault="009F296D" w:rsidP="009F29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9F296D" w:rsidRDefault="009F296D" w:rsidP="009F29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 на 2022 год</w:t>
      </w: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муниципальных гарантий в 2022 году не планируется.</w:t>
      </w: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tabs>
          <w:tab w:val="left" w:pos="603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296D" w:rsidRDefault="009F296D" w:rsidP="009F296D">
      <w:pPr>
        <w:tabs>
          <w:tab w:val="left" w:pos="603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tabs>
          <w:tab w:val="left" w:pos="603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tabs>
          <w:tab w:val="left" w:pos="603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85FAA" w:rsidRDefault="00585FAA" w:rsidP="009F296D">
      <w:pPr>
        <w:tabs>
          <w:tab w:val="left" w:pos="603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85FAA" w:rsidRDefault="00585FAA" w:rsidP="009F296D">
      <w:pPr>
        <w:tabs>
          <w:tab w:val="left" w:pos="603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85FAA" w:rsidRDefault="00585FAA" w:rsidP="009F296D">
      <w:pPr>
        <w:tabs>
          <w:tab w:val="left" w:pos="603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Pr="005C1510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7</w:t>
      </w:r>
    </w:p>
    <w:p w:rsidR="00585FAA" w:rsidRDefault="009F296D" w:rsidP="009F29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9F296D" w:rsidRPr="005C1510" w:rsidRDefault="009F296D" w:rsidP="009F29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>Саккуловского</w:t>
      </w:r>
      <w:r w:rsidRPr="005C1510">
        <w:rPr>
          <w:rFonts w:ascii="Times New Roman" w:hAnsi="Times New Roman"/>
          <w:snapToGrid w:val="0"/>
          <w:sz w:val="20"/>
          <w:szCs w:val="20"/>
        </w:rPr>
        <w:t xml:space="preserve"> сельского </w:t>
      </w:r>
      <w:r w:rsidRPr="005C1510">
        <w:rPr>
          <w:rFonts w:ascii="Times New Roman" w:hAnsi="Times New Roman"/>
          <w:sz w:val="20"/>
          <w:szCs w:val="20"/>
        </w:rPr>
        <w:t>поселения</w:t>
      </w:r>
    </w:p>
    <w:p w:rsidR="009F296D" w:rsidRDefault="009F296D" w:rsidP="009F29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 xml:space="preserve"> «О бюджете </w:t>
      </w:r>
      <w:r w:rsidRPr="005C1510">
        <w:rPr>
          <w:rFonts w:ascii="Times New Roman" w:hAnsi="Times New Roman"/>
          <w:snapToGrid w:val="0"/>
          <w:sz w:val="20"/>
          <w:szCs w:val="20"/>
        </w:rPr>
        <w:t xml:space="preserve">Саккуловского сельского </w:t>
      </w:r>
      <w:r>
        <w:rPr>
          <w:rFonts w:ascii="Times New Roman" w:hAnsi="Times New Roman"/>
          <w:sz w:val="20"/>
          <w:szCs w:val="20"/>
        </w:rPr>
        <w:t>поселения на 2022</w:t>
      </w:r>
      <w:r w:rsidRPr="005C1510">
        <w:rPr>
          <w:rFonts w:ascii="Times New Roman" w:hAnsi="Times New Roman"/>
          <w:sz w:val="20"/>
          <w:szCs w:val="20"/>
        </w:rPr>
        <w:t xml:space="preserve"> год</w:t>
      </w:r>
    </w:p>
    <w:p w:rsidR="009F296D" w:rsidRPr="005C1510" w:rsidRDefault="009F296D" w:rsidP="009F296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 </w:t>
      </w:r>
      <w:r w:rsidR="00585FAA">
        <w:rPr>
          <w:rFonts w:ascii="Times New Roman" w:hAnsi="Times New Roman"/>
          <w:sz w:val="20"/>
          <w:szCs w:val="20"/>
        </w:rPr>
        <w:t>плановый период 2023 и 2024 год»</w:t>
      </w:r>
    </w:p>
    <w:p w:rsidR="009F296D" w:rsidRPr="005C1510" w:rsidRDefault="009F296D" w:rsidP="009F29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от 24 </w:t>
      </w:r>
      <w:r w:rsidRPr="005C1510">
        <w:rPr>
          <w:rFonts w:ascii="Times New Roman" w:hAnsi="Times New Roman"/>
          <w:sz w:val="20"/>
          <w:szCs w:val="20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2021</w:t>
      </w:r>
      <w:r w:rsidRPr="005C1510">
        <w:rPr>
          <w:rFonts w:ascii="Times New Roman" w:hAnsi="Times New Roman"/>
          <w:sz w:val="20"/>
          <w:szCs w:val="20"/>
        </w:rPr>
        <w:t xml:space="preserve"> года №</w:t>
      </w:r>
      <w:r>
        <w:rPr>
          <w:rFonts w:ascii="Times New Roman" w:hAnsi="Times New Roman"/>
          <w:sz w:val="20"/>
          <w:szCs w:val="20"/>
        </w:rPr>
        <w:t xml:space="preserve"> 38   </w:t>
      </w:r>
      <w:r w:rsidRPr="005C1510">
        <w:rPr>
          <w:rFonts w:ascii="Times New Roman" w:hAnsi="Times New Roman"/>
          <w:sz w:val="20"/>
          <w:szCs w:val="20"/>
        </w:rPr>
        <w:t xml:space="preserve">       </w:t>
      </w:r>
    </w:p>
    <w:p w:rsidR="009F296D" w:rsidRDefault="009F296D" w:rsidP="009F296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85FAA" w:rsidRDefault="00585FAA" w:rsidP="009F296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85FAA" w:rsidRDefault="00585FAA" w:rsidP="009F296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85FAA" w:rsidRDefault="00585FAA" w:rsidP="009F296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F296D" w:rsidRDefault="009F296D" w:rsidP="009F29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9F296D" w:rsidRDefault="009F296D" w:rsidP="009F29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 на плановый период 2023 и 2024 годов</w:t>
      </w: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муниципальных гарантий в 2023 и 2024 годах не планируется.</w:t>
      </w: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296D" w:rsidRDefault="009F296D" w:rsidP="009F296D">
      <w:pPr>
        <w:tabs>
          <w:tab w:val="left" w:pos="603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F296D" w:rsidRPr="005C1510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8</w:t>
      </w:r>
    </w:p>
    <w:p w:rsidR="00585FAA" w:rsidRDefault="009F296D" w:rsidP="009F29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9F296D" w:rsidRPr="005C1510" w:rsidRDefault="009F296D" w:rsidP="009F29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>Саккуловского</w:t>
      </w:r>
      <w:r w:rsidRPr="005C1510">
        <w:rPr>
          <w:rFonts w:ascii="Times New Roman" w:hAnsi="Times New Roman"/>
          <w:snapToGrid w:val="0"/>
          <w:sz w:val="20"/>
          <w:szCs w:val="20"/>
        </w:rPr>
        <w:t xml:space="preserve"> сельского </w:t>
      </w:r>
      <w:r w:rsidRPr="005C1510">
        <w:rPr>
          <w:rFonts w:ascii="Times New Roman" w:hAnsi="Times New Roman"/>
          <w:sz w:val="20"/>
          <w:szCs w:val="20"/>
        </w:rPr>
        <w:t>поселения</w:t>
      </w:r>
    </w:p>
    <w:p w:rsidR="009F296D" w:rsidRDefault="009F296D" w:rsidP="009F29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 xml:space="preserve"> «О бюджете </w:t>
      </w:r>
      <w:r w:rsidRPr="005C1510">
        <w:rPr>
          <w:rFonts w:ascii="Times New Roman" w:hAnsi="Times New Roman"/>
          <w:snapToGrid w:val="0"/>
          <w:sz w:val="20"/>
          <w:szCs w:val="20"/>
        </w:rPr>
        <w:t xml:space="preserve">Саккуловского сельского </w:t>
      </w:r>
      <w:r>
        <w:rPr>
          <w:rFonts w:ascii="Times New Roman" w:hAnsi="Times New Roman"/>
          <w:sz w:val="20"/>
          <w:szCs w:val="20"/>
        </w:rPr>
        <w:t>поселения на 2022</w:t>
      </w:r>
      <w:r w:rsidRPr="005C1510">
        <w:rPr>
          <w:rFonts w:ascii="Times New Roman" w:hAnsi="Times New Roman"/>
          <w:sz w:val="20"/>
          <w:szCs w:val="20"/>
        </w:rPr>
        <w:t xml:space="preserve"> год</w:t>
      </w:r>
    </w:p>
    <w:p w:rsidR="009F296D" w:rsidRPr="005C1510" w:rsidRDefault="009F296D" w:rsidP="009F296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 </w:t>
      </w:r>
      <w:r w:rsidR="00585FAA">
        <w:rPr>
          <w:rFonts w:ascii="Times New Roman" w:hAnsi="Times New Roman"/>
          <w:sz w:val="20"/>
          <w:szCs w:val="20"/>
        </w:rPr>
        <w:t>плановый период 2023 и 2024 год»</w:t>
      </w:r>
    </w:p>
    <w:p w:rsidR="009F296D" w:rsidRPr="005C1510" w:rsidRDefault="009F296D" w:rsidP="009F29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от 24 </w:t>
      </w:r>
      <w:r w:rsidRPr="005C1510">
        <w:rPr>
          <w:rFonts w:ascii="Times New Roman" w:hAnsi="Times New Roman"/>
          <w:sz w:val="20"/>
          <w:szCs w:val="20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2021</w:t>
      </w:r>
      <w:r w:rsidRPr="005C1510">
        <w:rPr>
          <w:rFonts w:ascii="Times New Roman" w:hAnsi="Times New Roman"/>
          <w:sz w:val="20"/>
          <w:szCs w:val="20"/>
        </w:rPr>
        <w:t xml:space="preserve"> года №</w:t>
      </w:r>
      <w:r>
        <w:rPr>
          <w:rFonts w:ascii="Times New Roman" w:hAnsi="Times New Roman"/>
          <w:sz w:val="20"/>
          <w:szCs w:val="20"/>
        </w:rPr>
        <w:t xml:space="preserve"> 38   </w:t>
      </w:r>
      <w:r w:rsidRPr="005C1510">
        <w:rPr>
          <w:rFonts w:ascii="Times New Roman" w:hAnsi="Times New Roman"/>
          <w:sz w:val="20"/>
          <w:szCs w:val="20"/>
        </w:rPr>
        <w:t xml:space="preserve">       </w:t>
      </w:r>
    </w:p>
    <w:p w:rsidR="009F296D" w:rsidRDefault="009F296D" w:rsidP="009F296D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585FAA" w:rsidRDefault="00585FAA" w:rsidP="009F296D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585FAA" w:rsidRDefault="00585FAA" w:rsidP="009F296D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585FAA" w:rsidRPr="005C1510" w:rsidRDefault="00585FAA" w:rsidP="009F296D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F296D" w:rsidRDefault="009F296D" w:rsidP="009F29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9F296D" w:rsidRDefault="009F296D" w:rsidP="009F29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2022 год</w:t>
      </w:r>
    </w:p>
    <w:p w:rsidR="00585FAA" w:rsidRDefault="00585FAA" w:rsidP="009F29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5FAA" w:rsidRDefault="00585FAA" w:rsidP="009F29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заимствования в 2022 году не планируются.</w:t>
      </w: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296D" w:rsidRPr="005C1510" w:rsidRDefault="009F296D" w:rsidP="009F2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>Приложени</w:t>
      </w:r>
      <w:r>
        <w:rPr>
          <w:rFonts w:ascii="Times New Roman" w:hAnsi="Times New Roman"/>
          <w:sz w:val="20"/>
          <w:szCs w:val="20"/>
        </w:rPr>
        <w:t>е 9</w:t>
      </w:r>
    </w:p>
    <w:p w:rsidR="00585FAA" w:rsidRDefault="009F296D" w:rsidP="009F29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9F296D" w:rsidRPr="005C1510" w:rsidRDefault="009F296D" w:rsidP="009F29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>Саккуловского</w:t>
      </w:r>
      <w:r w:rsidRPr="005C1510">
        <w:rPr>
          <w:rFonts w:ascii="Times New Roman" w:hAnsi="Times New Roman"/>
          <w:snapToGrid w:val="0"/>
          <w:sz w:val="20"/>
          <w:szCs w:val="20"/>
        </w:rPr>
        <w:t xml:space="preserve"> сельского </w:t>
      </w:r>
      <w:r w:rsidRPr="005C1510">
        <w:rPr>
          <w:rFonts w:ascii="Times New Roman" w:hAnsi="Times New Roman"/>
          <w:sz w:val="20"/>
          <w:szCs w:val="20"/>
        </w:rPr>
        <w:t>поселения</w:t>
      </w:r>
    </w:p>
    <w:p w:rsidR="009F296D" w:rsidRDefault="009F296D" w:rsidP="009F29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 xml:space="preserve"> «О бюджете </w:t>
      </w:r>
      <w:r w:rsidRPr="005C1510">
        <w:rPr>
          <w:rFonts w:ascii="Times New Roman" w:hAnsi="Times New Roman"/>
          <w:snapToGrid w:val="0"/>
          <w:sz w:val="20"/>
          <w:szCs w:val="20"/>
        </w:rPr>
        <w:t xml:space="preserve">Саккуловского сельского </w:t>
      </w:r>
      <w:r>
        <w:rPr>
          <w:rFonts w:ascii="Times New Roman" w:hAnsi="Times New Roman"/>
          <w:sz w:val="20"/>
          <w:szCs w:val="20"/>
        </w:rPr>
        <w:t>поселения на 2022</w:t>
      </w:r>
      <w:r w:rsidRPr="005C1510">
        <w:rPr>
          <w:rFonts w:ascii="Times New Roman" w:hAnsi="Times New Roman"/>
          <w:sz w:val="20"/>
          <w:szCs w:val="20"/>
        </w:rPr>
        <w:t xml:space="preserve"> год</w:t>
      </w:r>
    </w:p>
    <w:p w:rsidR="009F296D" w:rsidRPr="005C1510" w:rsidRDefault="009F296D" w:rsidP="009F296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 </w:t>
      </w:r>
      <w:r w:rsidR="00585FAA">
        <w:rPr>
          <w:rFonts w:ascii="Times New Roman" w:hAnsi="Times New Roman"/>
          <w:sz w:val="20"/>
          <w:szCs w:val="20"/>
        </w:rPr>
        <w:t>плановый период 2023 и 2024 год»</w:t>
      </w:r>
    </w:p>
    <w:p w:rsidR="009F296D" w:rsidRPr="005C1510" w:rsidRDefault="009F296D" w:rsidP="009F29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5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от 24 </w:t>
      </w:r>
      <w:r w:rsidRPr="005C1510">
        <w:rPr>
          <w:rFonts w:ascii="Times New Roman" w:hAnsi="Times New Roman"/>
          <w:sz w:val="20"/>
          <w:szCs w:val="20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2021</w:t>
      </w:r>
      <w:r w:rsidRPr="005C1510">
        <w:rPr>
          <w:rFonts w:ascii="Times New Roman" w:hAnsi="Times New Roman"/>
          <w:sz w:val="20"/>
          <w:szCs w:val="20"/>
        </w:rPr>
        <w:t xml:space="preserve"> года №</w:t>
      </w:r>
      <w:r>
        <w:rPr>
          <w:rFonts w:ascii="Times New Roman" w:hAnsi="Times New Roman"/>
          <w:sz w:val="20"/>
          <w:szCs w:val="20"/>
        </w:rPr>
        <w:t xml:space="preserve"> 38   </w:t>
      </w:r>
      <w:r w:rsidRPr="005C1510">
        <w:rPr>
          <w:rFonts w:ascii="Times New Roman" w:hAnsi="Times New Roman"/>
          <w:sz w:val="20"/>
          <w:szCs w:val="20"/>
        </w:rPr>
        <w:t xml:space="preserve">       </w:t>
      </w: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85FAA" w:rsidRDefault="00585FAA" w:rsidP="009F2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85FAA" w:rsidRDefault="00585FAA" w:rsidP="009F2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85FAA" w:rsidRDefault="00585FAA" w:rsidP="009F2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F296D" w:rsidRDefault="009F296D" w:rsidP="009F29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9F296D" w:rsidRDefault="009F296D" w:rsidP="009F29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2023 и 2024 года</w:t>
      </w:r>
    </w:p>
    <w:p w:rsidR="00585FAA" w:rsidRDefault="00585FAA" w:rsidP="009F29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5FAA" w:rsidRDefault="00585FAA" w:rsidP="009F29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5FAA" w:rsidRDefault="00585FAA" w:rsidP="009F29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заимствования в 2023 и 2024 года не планируются.</w:t>
      </w: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296D" w:rsidRDefault="009F296D" w:rsidP="009F29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Pr="002A04D8" w:rsidRDefault="009F296D" w:rsidP="00585F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04D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10</w:t>
      </w:r>
    </w:p>
    <w:tbl>
      <w:tblPr>
        <w:tblW w:w="9859" w:type="dxa"/>
        <w:tblLook w:val="01E0" w:firstRow="1" w:lastRow="1" w:firstColumn="1" w:lastColumn="1" w:noHBand="0" w:noVBand="0"/>
      </w:tblPr>
      <w:tblGrid>
        <w:gridCol w:w="4929"/>
        <w:gridCol w:w="4930"/>
      </w:tblGrid>
      <w:tr w:rsidR="009F296D" w:rsidRPr="002A04D8" w:rsidTr="00585FAA">
        <w:trPr>
          <w:trHeight w:val="1689"/>
        </w:trPr>
        <w:tc>
          <w:tcPr>
            <w:tcW w:w="4929" w:type="dxa"/>
          </w:tcPr>
          <w:p w:rsidR="009F296D" w:rsidRPr="002A04D8" w:rsidRDefault="009F296D" w:rsidP="00585FA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0" w:type="dxa"/>
          </w:tcPr>
          <w:p w:rsidR="009F296D" w:rsidRDefault="009F296D" w:rsidP="00585FA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04D8">
              <w:rPr>
                <w:rFonts w:ascii="Times New Roman" w:hAnsi="Times New Roman"/>
                <w:sz w:val="20"/>
                <w:szCs w:val="20"/>
              </w:rPr>
              <w:t>к Решению Совета депутатов Саккуловского сельского поселения «О бюджете Саккуловского сельского поселения на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2A04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85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плановый период 2023 и 2024 годов.»</w:t>
            </w:r>
          </w:p>
          <w:p w:rsidR="009F296D" w:rsidRPr="002A04D8" w:rsidRDefault="009F296D" w:rsidP="00585FA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04D8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2A04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4D8">
              <w:rPr>
                <w:rFonts w:ascii="Times New Roman" w:hAnsi="Times New Roman"/>
                <w:sz w:val="20"/>
                <w:szCs w:val="20"/>
              </w:rPr>
              <w:t>декабря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2A04D8">
              <w:rPr>
                <w:rFonts w:ascii="Times New Roman" w:hAnsi="Times New Roman"/>
                <w:sz w:val="20"/>
                <w:szCs w:val="20"/>
              </w:rPr>
              <w:t>года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 w:rsidRPr="002A04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4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F296D" w:rsidRDefault="009F296D" w:rsidP="009F296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96D" w:rsidRPr="00784645" w:rsidRDefault="009F296D" w:rsidP="009F29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F296D" w:rsidRDefault="009F296D" w:rsidP="009F29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>Источники внутреннего финансиро</w:t>
      </w:r>
      <w:r>
        <w:rPr>
          <w:rFonts w:ascii="Times New Roman" w:hAnsi="Times New Roman"/>
          <w:b/>
          <w:sz w:val="24"/>
          <w:szCs w:val="24"/>
        </w:rPr>
        <w:t>вания дефицита бюджета Саккуловского сельского поселения на 2022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F296D" w:rsidRDefault="009F296D" w:rsidP="009F296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495"/>
        <w:gridCol w:w="1808"/>
      </w:tblGrid>
      <w:tr w:rsidR="009F296D" w:rsidRPr="00FE2E56" w:rsidTr="00D91032">
        <w:tc>
          <w:tcPr>
            <w:tcW w:w="2268" w:type="dxa"/>
          </w:tcPr>
          <w:p w:rsidR="009F296D" w:rsidRPr="00FE2E56" w:rsidRDefault="009F296D" w:rsidP="00D91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95" w:type="dxa"/>
          </w:tcPr>
          <w:p w:rsidR="009F296D" w:rsidRPr="00FE2E56" w:rsidRDefault="009F296D" w:rsidP="00D9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808" w:type="dxa"/>
          </w:tcPr>
          <w:p w:rsidR="009F296D" w:rsidRDefault="009F296D" w:rsidP="00D9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F296D" w:rsidRPr="00FE2E56" w:rsidRDefault="009F296D" w:rsidP="00D9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9F296D" w:rsidRPr="00FE2E56" w:rsidTr="00D91032">
        <w:tc>
          <w:tcPr>
            <w:tcW w:w="2268" w:type="dxa"/>
          </w:tcPr>
          <w:p w:rsidR="009F296D" w:rsidRPr="00FE2E56" w:rsidRDefault="009F296D" w:rsidP="00D9103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E2E56">
              <w:rPr>
                <w:rFonts w:ascii="Times New Roman" w:hAnsi="Times New Roman" w:cs="Times New Roman"/>
                <w:b/>
              </w:rPr>
              <w:t>01 00 00 00 00 0000 000</w:t>
            </w:r>
          </w:p>
        </w:tc>
        <w:tc>
          <w:tcPr>
            <w:tcW w:w="5495" w:type="dxa"/>
          </w:tcPr>
          <w:p w:rsidR="009F296D" w:rsidRPr="00FE2E56" w:rsidRDefault="009F296D" w:rsidP="00D9103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E2E56">
              <w:rPr>
                <w:rFonts w:ascii="Times New Roman" w:hAnsi="Times New Roman" w:cs="Times New Roman"/>
                <w:b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808" w:type="dxa"/>
          </w:tcPr>
          <w:p w:rsidR="009F296D" w:rsidRPr="0052799E" w:rsidRDefault="009F296D" w:rsidP="00D9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296D" w:rsidRPr="00FE2E56" w:rsidTr="00D91032">
        <w:tc>
          <w:tcPr>
            <w:tcW w:w="2268" w:type="dxa"/>
          </w:tcPr>
          <w:p w:rsidR="009F296D" w:rsidRPr="00FE2E56" w:rsidRDefault="009F296D" w:rsidP="00D91032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01 05 0</w:t>
            </w:r>
            <w:r>
              <w:rPr>
                <w:rFonts w:ascii="Times New Roman" w:hAnsi="Times New Roman" w:cs="Times New Roman"/>
              </w:rPr>
              <w:t>2</w:t>
            </w:r>
            <w:r w:rsidRPr="00FE2E56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FE2E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FE2E56">
              <w:rPr>
                <w:rFonts w:ascii="Times New Roman" w:hAnsi="Times New Roman" w:cs="Times New Roman"/>
              </w:rPr>
              <w:t xml:space="preserve">0 0000 </w:t>
            </w:r>
            <w:r>
              <w:rPr>
                <w:rFonts w:ascii="Times New Roman" w:hAnsi="Times New Roman" w:cs="Times New Roman"/>
              </w:rPr>
              <w:t>61</w:t>
            </w:r>
            <w:r w:rsidRPr="00FE2E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5" w:type="dxa"/>
          </w:tcPr>
          <w:p w:rsidR="009F296D" w:rsidRPr="00FE2E56" w:rsidRDefault="009F296D" w:rsidP="00D9103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FE2E56">
              <w:rPr>
                <w:rFonts w:ascii="Times New Roman" w:hAnsi="Times New Roman" w:cs="Times New Roman"/>
              </w:rPr>
              <w:t xml:space="preserve"> остатков </w:t>
            </w:r>
            <w:r>
              <w:rPr>
                <w:rFonts w:ascii="Times New Roman" w:hAnsi="Times New Roman" w:cs="Times New Roman"/>
              </w:rPr>
              <w:t xml:space="preserve">денежных </w:t>
            </w:r>
            <w:r w:rsidRPr="00FE2E56">
              <w:rPr>
                <w:rFonts w:ascii="Times New Roman" w:hAnsi="Times New Roman" w:cs="Times New Roman"/>
              </w:rPr>
              <w:t xml:space="preserve">средств </w:t>
            </w:r>
            <w:r>
              <w:rPr>
                <w:rFonts w:ascii="Times New Roman" w:hAnsi="Times New Roman" w:cs="Times New Roman"/>
              </w:rPr>
              <w:t>бюджетов сельских поселений</w:t>
            </w:r>
          </w:p>
        </w:tc>
        <w:tc>
          <w:tcPr>
            <w:tcW w:w="1808" w:type="dxa"/>
          </w:tcPr>
          <w:p w:rsidR="009F296D" w:rsidRPr="0052799E" w:rsidRDefault="009F296D" w:rsidP="00D9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9F296D" w:rsidRDefault="009F296D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9F296D" w:rsidRDefault="009F296D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9F296D" w:rsidRDefault="009F296D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585FAA" w:rsidRDefault="00585FAA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9F296D" w:rsidRPr="002A04D8" w:rsidRDefault="009F296D" w:rsidP="00585F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04D8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2"/>
        <w:gridCol w:w="4923"/>
      </w:tblGrid>
      <w:tr w:rsidR="009F296D" w:rsidRPr="002A04D8" w:rsidTr="00585FAA">
        <w:trPr>
          <w:trHeight w:val="1753"/>
        </w:trPr>
        <w:tc>
          <w:tcPr>
            <w:tcW w:w="4922" w:type="dxa"/>
          </w:tcPr>
          <w:p w:rsidR="009F296D" w:rsidRPr="002A04D8" w:rsidRDefault="009F296D" w:rsidP="00585FA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</w:tcPr>
          <w:p w:rsidR="009F296D" w:rsidRDefault="009F296D" w:rsidP="00585FA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04D8">
              <w:rPr>
                <w:rFonts w:ascii="Times New Roman" w:hAnsi="Times New Roman"/>
                <w:sz w:val="20"/>
                <w:szCs w:val="20"/>
              </w:rPr>
              <w:t>к Решению Совета депутатов Саккуловского сельского поселения «О бюджете Саккуловс</w:t>
            </w:r>
            <w:r>
              <w:rPr>
                <w:rFonts w:ascii="Times New Roman" w:hAnsi="Times New Roman"/>
                <w:sz w:val="20"/>
                <w:szCs w:val="20"/>
              </w:rPr>
              <w:t>кого сельского поселения на 2022</w:t>
            </w:r>
            <w:r w:rsidR="00585FA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2A04D8">
              <w:rPr>
                <w:rFonts w:ascii="Times New Roman" w:hAnsi="Times New Roman"/>
                <w:sz w:val="20"/>
                <w:szCs w:val="20"/>
              </w:rPr>
              <w:t>од</w:t>
            </w:r>
            <w:r w:rsidR="00585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плановый период 2023 и 2024 годов.»</w:t>
            </w:r>
          </w:p>
          <w:p w:rsidR="009F296D" w:rsidRPr="002A04D8" w:rsidRDefault="009F296D" w:rsidP="00585FA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24  декабря 2021</w:t>
            </w:r>
            <w:r w:rsidRPr="002A04D8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 w:rsidRPr="002A04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4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F296D" w:rsidRDefault="009F296D" w:rsidP="009F296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96D" w:rsidRPr="00784645" w:rsidRDefault="009F296D" w:rsidP="009F29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F296D" w:rsidRDefault="009F296D" w:rsidP="009F29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>Источники внутреннего финансиро</w:t>
      </w:r>
      <w:r>
        <w:rPr>
          <w:rFonts w:ascii="Times New Roman" w:hAnsi="Times New Roman"/>
          <w:b/>
          <w:sz w:val="24"/>
          <w:szCs w:val="24"/>
        </w:rPr>
        <w:t>вания дефицита бюджета Саккуловского сельского поселения на 2023 и 2024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F296D" w:rsidRDefault="009F296D" w:rsidP="009F296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4464"/>
        <w:gridCol w:w="1569"/>
        <w:gridCol w:w="1363"/>
      </w:tblGrid>
      <w:tr w:rsidR="009F296D" w:rsidRPr="00FE2E56" w:rsidTr="00D91032">
        <w:tc>
          <w:tcPr>
            <w:tcW w:w="2175" w:type="dxa"/>
          </w:tcPr>
          <w:p w:rsidR="009F296D" w:rsidRPr="00FE2E56" w:rsidRDefault="009F296D" w:rsidP="00D91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64" w:type="dxa"/>
          </w:tcPr>
          <w:p w:rsidR="009F296D" w:rsidRPr="00FE2E56" w:rsidRDefault="009F296D" w:rsidP="00D9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569" w:type="dxa"/>
          </w:tcPr>
          <w:p w:rsidR="009F296D" w:rsidRDefault="009F296D" w:rsidP="00D9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F296D" w:rsidRPr="00FE2E56" w:rsidRDefault="009F296D" w:rsidP="00D9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363" w:type="dxa"/>
          </w:tcPr>
          <w:p w:rsidR="009F296D" w:rsidRDefault="009F296D" w:rsidP="00D9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F296D" w:rsidRPr="00FE2E56" w:rsidRDefault="009F296D" w:rsidP="00D9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9F296D" w:rsidRPr="00FE2E56" w:rsidTr="00D91032">
        <w:tc>
          <w:tcPr>
            <w:tcW w:w="2175" w:type="dxa"/>
          </w:tcPr>
          <w:p w:rsidR="009F296D" w:rsidRPr="00FE2E56" w:rsidRDefault="009F296D" w:rsidP="00D9103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E2E56">
              <w:rPr>
                <w:rFonts w:ascii="Times New Roman" w:hAnsi="Times New Roman" w:cs="Times New Roman"/>
                <w:b/>
              </w:rPr>
              <w:t>01 00 00 00 00 0000 000</w:t>
            </w:r>
          </w:p>
        </w:tc>
        <w:tc>
          <w:tcPr>
            <w:tcW w:w="4464" w:type="dxa"/>
          </w:tcPr>
          <w:p w:rsidR="009F296D" w:rsidRPr="00FE2E56" w:rsidRDefault="009F296D" w:rsidP="00D9103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E2E56">
              <w:rPr>
                <w:rFonts w:ascii="Times New Roman" w:hAnsi="Times New Roman" w:cs="Times New Roman"/>
                <w:b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569" w:type="dxa"/>
          </w:tcPr>
          <w:p w:rsidR="009F296D" w:rsidRPr="0052799E" w:rsidRDefault="009F296D" w:rsidP="00D9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9F296D" w:rsidRDefault="009F296D" w:rsidP="00D9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296D" w:rsidRPr="00FE2E56" w:rsidTr="00D91032">
        <w:tc>
          <w:tcPr>
            <w:tcW w:w="2175" w:type="dxa"/>
          </w:tcPr>
          <w:p w:rsidR="009F296D" w:rsidRPr="00FE2E56" w:rsidRDefault="009F296D" w:rsidP="00D91032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01 05 0</w:t>
            </w:r>
            <w:r>
              <w:rPr>
                <w:rFonts w:ascii="Times New Roman" w:hAnsi="Times New Roman" w:cs="Times New Roman"/>
              </w:rPr>
              <w:t>2</w:t>
            </w:r>
            <w:r w:rsidRPr="00FE2E56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</w:t>
            </w:r>
            <w:r w:rsidRPr="00FE2E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FE2E56">
              <w:rPr>
                <w:rFonts w:ascii="Times New Roman" w:hAnsi="Times New Roman" w:cs="Times New Roman"/>
              </w:rPr>
              <w:t xml:space="preserve">0 0000 </w:t>
            </w:r>
            <w:r>
              <w:rPr>
                <w:rFonts w:ascii="Times New Roman" w:hAnsi="Times New Roman" w:cs="Times New Roman"/>
              </w:rPr>
              <w:t>61</w:t>
            </w:r>
            <w:r w:rsidRPr="00FE2E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4" w:type="dxa"/>
          </w:tcPr>
          <w:p w:rsidR="009F296D" w:rsidRPr="00FE2E56" w:rsidRDefault="009F296D" w:rsidP="00D9103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FE2E56">
              <w:rPr>
                <w:rFonts w:ascii="Times New Roman" w:hAnsi="Times New Roman" w:cs="Times New Roman"/>
              </w:rPr>
              <w:t xml:space="preserve"> остатков </w:t>
            </w:r>
            <w:r>
              <w:rPr>
                <w:rFonts w:ascii="Times New Roman" w:hAnsi="Times New Roman" w:cs="Times New Roman"/>
              </w:rPr>
              <w:t xml:space="preserve">денежных </w:t>
            </w:r>
            <w:r w:rsidRPr="00FE2E56">
              <w:rPr>
                <w:rFonts w:ascii="Times New Roman" w:hAnsi="Times New Roman" w:cs="Times New Roman"/>
              </w:rPr>
              <w:t xml:space="preserve">средств </w:t>
            </w:r>
            <w:r>
              <w:rPr>
                <w:rFonts w:ascii="Times New Roman" w:hAnsi="Times New Roman" w:cs="Times New Roman"/>
              </w:rPr>
              <w:t>бюджетов сельских поселений</w:t>
            </w:r>
          </w:p>
        </w:tc>
        <w:tc>
          <w:tcPr>
            <w:tcW w:w="1569" w:type="dxa"/>
          </w:tcPr>
          <w:p w:rsidR="009F296D" w:rsidRPr="0052799E" w:rsidRDefault="009F296D" w:rsidP="00D9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9F296D" w:rsidRDefault="009F296D" w:rsidP="00D9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9F296D" w:rsidRPr="00A52A29" w:rsidRDefault="009F296D" w:rsidP="009F296D">
      <w:pPr>
        <w:jc w:val="both"/>
        <w:rPr>
          <w:rFonts w:ascii="Times New Roman" w:hAnsi="Times New Roman"/>
          <w:b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FAA" w:rsidRDefault="00585FAA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7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52"/>
        <w:gridCol w:w="5715"/>
        <w:gridCol w:w="1929"/>
        <w:gridCol w:w="1783"/>
      </w:tblGrid>
      <w:tr w:rsidR="009F296D" w:rsidTr="009F296D">
        <w:trPr>
          <w:trHeight w:val="294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9F296D" w:rsidTr="009F296D">
        <w:trPr>
          <w:trHeight w:val="274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  условно  утверждаемых расходов  на 2023-2024гг.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96D" w:rsidTr="009F296D">
        <w:trPr>
          <w:trHeight w:val="274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Саккуловского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96D" w:rsidTr="009F296D">
        <w:trPr>
          <w:trHeight w:val="274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96D" w:rsidTr="009F296D">
        <w:trPr>
          <w:trHeight w:val="2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F296D" w:rsidTr="009F296D">
        <w:trPr>
          <w:trHeight w:val="2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15 377 190,00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16 723 956,00</w:t>
            </w:r>
          </w:p>
        </w:tc>
      </w:tr>
      <w:tr w:rsidR="009F296D" w:rsidTr="009F296D">
        <w:trPr>
          <w:trHeight w:val="185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 , возникающих при выполнении государственных полномочий РФ, субъектов РФ, переданных для осуществления органам местного самоуправления в установленном порядке  (ВУСы)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281 098,00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290 664,00</w:t>
            </w:r>
          </w:p>
        </w:tc>
      </w:tr>
      <w:tr w:rsidR="009F296D" w:rsidTr="009F296D">
        <w:trPr>
          <w:trHeight w:val="201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осуществление части полномочий, переданных на основании соглашений, заключенных администрацией Сосновского муниципального района и сельских поселений в соответствии с частью 4 статьи 15 Федерального закона «Об общих принципах организации местного самоуправления в Российской Федерации»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2 499 352,00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2 499 352,00</w:t>
            </w:r>
          </w:p>
        </w:tc>
      </w:tr>
      <w:tr w:rsidR="009F296D" w:rsidTr="009F296D">
        <w:trPr>
          <w:trHeight w:val="15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      </w:r>
          </w:p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(стр1-стр2- стр3)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12 596 740,00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13 933 940,00</w:t>
            </w:r>
          </w:p>
        </w:tc>
      </w:tr>
      <w:tr w:rsidR="009F296D" w:rsidTr="009F296D">
        <w:trPr>
          <w:trHeight w:val="2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Условно утверждаемые расходы не менее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2,50%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5,00%</w:t>
            </w:r>
          </w:p>
        </w:tc>
      </w:tr>
      <w:tr w:rsidR="009F296D" w:rsidTr="009F296D">
        <w:trPr>
          <w:trHeight w:val="2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минимальное значение (стр 4*стр 5)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314 918,50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696 697,00</w:t>
            </w:r>
          </w:p>
        </w:tc>
      </w:tr>
      <w:tr w:rsidR="009F296D" w:rsidTr="009F296D">
        <w:trPr>
          <w:trHeight w:val="2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314 918,50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6D" w:rsidRDefault="009F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696 697,00</w:t>
            </w:r>
          </w:p>
        </w:tc>
      </w:tr>
    </w:tbl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62" w:type="dxa"/>
        <w:tblInd w:w="108" w:type="dxa"/>
        <w:tblLook w:val="04A0" w:firstRow="1" w:lastRow="0" w:firstColumn="1" w:lastColumn="0" w:noHBand="0" w:noVBand="1"/>
      </w:tblPr>
      <w:tblGrid>
        <w:gridCol w:w="2140"/>
        <w:gridCol w:w="3182"/>
        <w:gridCol w:w="1732"/>
        <w:gridCol w:w="1361"/>
        <w:gridCol w:w="1747"/>
      </w:tblGrid>
      <w:tr w:rsidR="009F296D" w:rsidRPr="009F296D" w:rsidTr="009F296D">
        <w:trPr>
          <w:trHeight w:val="903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96D" w:rsidRPr="00585FAA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585FAA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Расчетные показатели  по доходам  бюджета Саккуловского сельского поселения на 2022-2024 года по состоянию на 10.12.2021 года</w:t>
            </w:r>
          </w:p>
        </w:tc>
      </w:tr>
      <w:tr w:rsidR="009F296D" w:rsidRPr="009F296D" w:rsidTr="009F296D">
        <w:trPr>
          <w:trHeight w:val="291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6D" w:rsidRPr="00585FAA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Cs w:val="24"/>
                <w:lang w:eastAsia="ru-RU"/>
              </w:rPr>
              <w:t>(руб)</w:t>
            </w:r>
          </w:p>
        </w:tc>
      </w:tr>
      <w:tr w:rsidR="009F296D" w:rsidRPr="009F296D" w:rsidTr="009F296D">
        <w:trPr>
          <w:trHeight w:val="136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Код БК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 доходного источника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2023 год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2024 год</w:t>
            </w:r>
          </w:p>
        </w:tc>
      </w:tr>
      <w:tr w:rsidR="009F296D" w:rsidRPr="009F296D" w:rsidTr="009F296D">
        <w:trPr>
          <w:trHeight w:val="51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17 926 370,00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15 377 190,00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16 723 956,00</w:t>
            </w:r>
          </w:p>
        </w:tc>
      </w:tr>
      <w:tr w:rsidR="009F296D" w:rsidRPr="009F296D" w:rsidTr="009F296D">
        <w:trPr>
          <w:trHeight w:val="403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F296D" w:rsidRPr="00585FAA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585FA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Собственные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296D" w:rsidRPr="00585FAA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585FA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6 006 100,00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296D" w:rsidRPr="00585FAA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585FA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6 042 200,00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296D" w:rsidRPr="00585FAA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585FA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6 083 200,00</w:t>
            </w:r>
          </w:p>
        </w:tc>
      </w:tr>
      <w:tr w:rsidR="009F296D" w:rsidRPr="009F296D" w:rsidTr="009F296D">
        <w:trPr>
          <w:trHeight w:val="5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1 01 02000 01 0000 110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Налог  на доходы физических лиц  (ФОТ)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533 500,00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567 100,00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605 700,00</w:t>
            </w:r>
          </w:p>
        </w:tc>
      </w:tr>
      <w:tr w:rsidR="009F296D" w:rsidRPr="009F296D" w:rsidTr="009F296D">
        <w:trPr>
          <w:trHeight w:val="5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 01 020(20;30) 01 0000 110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Налог  на доходы физических лиц  (прочие)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24 600,00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25 300,00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25 900,00</w:t>
            </w:r>
          </w:p>
        </w:tc>
      </w:tr>
      <w:tr w:rsidR="009F296D" w:rsidRPr="009F296D" w:rsidTr="009F296D">
        <w:trPr>
          <w:trHeight w:val="29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1 05 03000 01 0000 110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9F296D" w:rsidRPr="009F296D" w:rsidTr="009F296D">
        <w:trPr>
          <w:trHeight w:val="29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1 06 01030 10 0000 110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Налог на имущество  физических лиц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919 000,00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920 800,00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922 600,00</w:t>
            </w:r>
          </w:p>
        </w:tc>
      </w:tr>
      <w:tr w:rsidR="009F296D" w:rsidRPr="009F296D" w:rsidTr="009F296D">
        <w:trPr>
          <w:trHeight w:val="29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1 06 06000 00 0000 110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4 500 000,00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4 500 000,00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4 500 000,00</w:t>
            </w:r>
          </w:p>
        </w:tc>
      </w:tr>
      <w:tr w:rsidR="009F296D" w:rsidRPr="009F296D" w:rsidTr="009F296D">
        <w:trPr>
          <w:trHeight w:val="136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1 11 05075 10 0000 120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государственную (муниципальную казну) (за исключением земельных участков)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29 000,00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29 000,00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29 000,00</w:t>
            </w:r>
          </w:p>
        </w:tc>
      </w:tr>
      <w:tr w:rsidR="009F296D" w:rsidRPr="009F296D" w:rsidTr="009F296D">
        <w:trPr>
          <w:trHeight w:val="29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Безвозмездные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11 920 270,000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9 334 990,000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10 640 756,000</w:t>
            </w:r>
          </w:p>
        </w:tc>
      </w:tr>
      <w:tr w:rsidR="009F296D" w:rsidRPr="009F296D" w:rsidTr="009F296D">
        <w:trPr>
          <w:trHeight w:val="29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2 02 15001 10 0000 150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Дотация на выравнивание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8 395 700,00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6 054 500,00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7 350 700,00</w:t>
            </w:r>
          </w:p>
        </w:tc>
      </w:tr>
      <w:tr w:rsidR="009F296D" w:rsidRPr="009F296D" w:rsidTr="009F296D">
        <w:trPr>
          <w:trHeight w:val="5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2 02 29999 10 0000 150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Субсидии на обеспечение пожарной безопасности (пожарка)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500 040,00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500 040,00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500 040,00</w:t>
            </w:r>
          </w:p>
        </w:tc>
      </w:tr>
      <w:tr w:rsidR="009F296D" w:rsidRPr="009F296D" w:rsidTr="009F296D">
        <w:trPr>
          <w:trHeight w:val="29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2 02 35118 10 0000 150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ВУС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272 271,00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281 098,00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290 664,00</w:t>
            </w:r>
          </w:p>
        </w:tc>
      </w:tr>
      <w:tr w:rsidR="009F296D" w:rsidRPr="009F296D" w:rsidTr="009F296D">
        <w:trPr>
          <w:trHeight w:val="291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2 02 40014 10 0000 150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Коррупция (0113)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2 174,00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2 174,00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2 174,00</w:t>
            </w:r>
          </w:p>
        </w:tc>
      </w:tr>
      <w:tr w:rsidR="009F296D" w:rsidRPr="009F296D" w:rsidTr="009F296D">
        <w:trPr>
          <w:trHeight w:val="291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Дорожная деят-ть (0409)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1 011 628,00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758 721,00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758 721,00</w:t>
            </w:r>
          </w:p>
        </w:tc>
      </w:tr>
      <w:tr w:rsidR="009F296D" w:rsidRPr="009F296D" w:rsidTr="009F296D">
        <w:trPr>
          <w:trHeight w:val="291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Содерж.жил.фонда (0501)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9F296D" w:rsidRPr="009F296D" w:rsidTr="009F296D">
        <w:trPr>
          <w:trHeight w:val="291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Тепло-водоотведения (0502)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1 188 533,00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1 188 533,00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1 188 533,00</w:t>
            </w:r>
          </w:p>
        </w:tc>
      </w:tr>
      <w:tr w:rsidR="009F296D" w:rsidRPr="009F296D" w:rsidTr="009F296D">
        <w:trPr>
          <w:trHeight w:val="291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Сбор, вывоз бытовых отходов (0503)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437 888,00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437 888,00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437 888,00</w:t>
            </w:r>
          </w:p>
        </w:tc>
      </w:tr>
      <w:tr w:rsidR="009F296D" w:rsidRPr="009F296D" w:rsidTr="009F296D">
        <w:trPr>
          <w:trHeight w:val="291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Орг. рит.услуг и содерж.мест захор. (0503)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112 036,00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112 036,00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112 036,00</w:t>
            </w:r>
          </w:p>
        </w:tc>
      </w:tr>
      <w:tr w:rsidR="009F296D" w:rsidRPr="009F296D" w:rsidTr="009F296D">
        <w:trPr>
          <w:trHeight w:val="29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9F296D" w:rsidRPr="009F296D" w:rsidTr="009F296D">
        <w:trPr>
          <w:trHeight w:val="29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ЗАКУПКИ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F296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22 494,00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6D" w:rsidRPr="009F296D" w:rsidRDefault="009F296D" w:rsidP="009F2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9F296D" w:rsidRP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ОБ ОСНОВНЫХ НАПРАВЛЕНИЯХ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БЮДЖЕТНОЙ И НАЛОГОВОЙ ПОЛИТИКИ САККУЛОВСКОГО СЕЛЬСКОГО ПОСЕЛЕНИЯ СОСНОВСКОГО МУНИЦИПАЛЬНОГО РАЙОНА НА 2022-2024 ГОДЫ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муниципального образования «Саккуловского сельское поселение» (далее – бюджетная и налоговая политика) на 2022 год и на среднесрочную перспективу разработаны в соответствии со статьями 172, 184.2 Бюджетного кодекса Российской Федерации, решением Совета депутатов Саккуловского сельского поселения «О бюджетном процессе в Саккуловского сельском поселении» с учетом основных положений Бюджетного послания Президента Российской Федерации «О бюджетной политике в 2023-2024 годах», а также Указов Президента РФ от 7 мая 2012 года определяют основные подходы к формированию консолидированного бюджета Сосновского муниципального района на 2022 год и плановый период 2023 и 2024 годов (далее - консолидированный бюджет) и содержат основные цели, задачи и приоритеты бюджетной и налоговой политики муниципального образования «Саккуловское сельское поселение» на предстоящий период в сфере формирования доходного потенциала, расходования бюджетных средств, межбюджетных отношений, муниципального долга и контроля за использованием бюджетных средств.  </w:t>
      </w:r>
    </w:p>
    <w:p w:rsidR="00D91032" w:rsidRPr="00D91032" w:rsidRDefault="00D91032" w:rsidP="00D91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бюджетных параметров на 2022-2024 годы происходило в условиях ухудшения макроэкономической ситуации в стране, высокой степени неопределенности на валютно-финансовых рынках из-за продолжающейся санкционной политики, недостаточности бюджетных средств и необходимости безусловного исполнения действующих расходных обязательств, с учётом их оптимизации и повышения эффективности использования финансовых ресурсов.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бюджетной политики сохраняют преемственность целей и задач, определенных в 2022 году и плановый период 2023-2024 годы и актуализированных с учетом экономической ситуации, сложившейся в начале 2021 года.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Бюджетная и налоговая политика администрации 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на среднесрочную перспективу направлена на обеспечение преемственности целей и задач бюджетной и налоговой политики предыдущего планового периода и ориентирована в первую очередь на реализацию основных задач, определенных 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Стратегией социально-экономического развития Челябинской области до 2024 года, принятой постановлением Законодательного Собрания Челябинской области от 26.03.2014 N 1949</w:t>
      </w: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повышение качества жизни населения 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за счет создания условий для обеспечения граждан доступными и качественными бюджетными услугами, для развития бизнеса и содействия занятости населения.</w:t>
      </w:r>
    </w:p>
    <w:p w:rsidR="00D91032" w:rsidRPr="00D91032" w:rsidRDefault="00D91032" w:rsidP="00D91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Основные новации, влияющие на формирование бюджетной политики Саккуловского сельского поселения</w:t>
      </w: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это:</w:t>
      </w:r>
    </w:p>
    <w:p w:rsidR="00D91032" w:rsidRPr="00D91032" w:rsidRDefault="00D91032" w:rsidP="00D91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-расширение сферы применения и повышение качества программно-целевых методов управления;</w:t>
      </w:r>
    </w:p>
    <w:p w:rsidR="00D91032" w:rsidRPr="00D91032" w:rsidRDefault="00D91032" w:rsidP="00D91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 переход к формированию программного бюджета;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реализация мероприятий, направленных на повышение эффективности управления финансами района, переход к программному бюджету, совершенствование процедур муниципального финансового контроля.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II. ОСНОВНЫЕ ЦЕЛИ И ЗАДАЧИ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БЮДЖЕТНОЙ И НАЛОГОВОЙ ПОЛИТИКИ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Целью основных направлений бюджетной политики является описание условий, принимаемых для составления проекта бюджета поселения на 2022 год, и последующие 2023-2024 годы основных подходов к их формированию и общего порядка разработки основных характеристик и прогнозируемых параметров бюджета поселения, а также обеспечение прозрачности и открытости бюджетного планирования.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Задачами основных направлений бюджетной политики является определение подходов к планированию доходов и расходов, источников финансирования бюджета поселения.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бюджетной политики на очередной бюджетный период являются:</w:t>
      </w:r>
    </w:p>
    <w:p w:rsidR="00D91032" w:rsidRPr="00D91032" w:rsidRDefault="00D91032" w:rsidP="00D91032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1032">
        <w:rPr>
          <w:rFonts w:ascii="Times New Roman" w:hAnsi="Times New Roman"/>
          <w:sz w:val="28"/>
          <w:szCs w:val="28"/>
        </w:rPr>
        <w:t xml:space="preserve">Обеспечение расходных обязательств источниками финансирования как необходимое условие реализации государственной политики. Для этого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 </w:t>
      </w:r>
    </w:p>
    <w:p w:rsidR="00D91032" w:rsidRPr="00D91032" w:rsidRDefault="00D91032" w:rsidP="00D91032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1032">
        <w:rPr>
          <w:rFonts w:ascii="Times New Roman" w:hAnsi="Times New Roman"/>
          <w:sz w:val="28"/>
          <w:szCs w:val="28"/>
        </w:rPr>
        <w:t xml:space="preserve">Дальнейшая реализация принципа формирования бюджета на основе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:rsidR="00D91032" w:rsidRPr="00D91032" w:rsidRDefault="00D91032" w:rsidP="00D91032">
      <w:pPr>
        <w:widowControl w:val="0"/>
        <w:numPr>
          <w:ilvl w:val="0"/>
          <w:numId w:val="10"/>
        </w:numPr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Обеспечение бюджетной устойчивости и экономической стабильности. Данная общая задача включает в себя несколько составляющих:</w:t>
      </w:r>
    </w:p>
    <w:p w:rsidR="00D91032" w:rsidRPr="00D91032" w:rsidRDefault="00D91032" w:rsidP="00D9103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поддержание безопасного уровня дефицита и муниципального долга, предотвращая тем самым условия для возникновения финансовых кризисов.</w:t>
      </w:r>
    </w:p>
    <w:p w:rsidR="00D91032" w:rsidRPr="00D91032" w:rsidRDefault="00D91032" w:rsidP="00D9103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сохранение относительно постоянного уровня муниципальных расходов в условиях неравномерности поступающих бюджетных доходов;</w:t>
      </w:r>
    </w:p>
    <w:p w:rsidR="00D91032" w:rsidRPr="00D91032" w:rsidRDefault="00D91032" w:rsidP="00D9103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ограничение роста расходов бюджета поселения, не обеспеченных стабильными доходными источниками. Принятие новых расходных 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обязательств должно в обязательном порядке основываться на оценке прогнозируемых доходов бюджета поселения.</w:t>
      </w:r>
    </w:p>
    <w:p w:rsidR="00D91032" w:rsidRPr="00D91032" w:rsidRDefault="00D91032" w:rsidP="00D91032">
      <w:pPr>
        <w:widowControl w:val="0"/>
        <w:numPr>
          <w:ilvl w:val="0"/>
          <w:numId w:val="10"/>
        </w:numPr>
        <w:tabs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предоставляемых населению муниципальных услуг. </w:t>
      </w:r>
    </w:p>
    <w:p w:rsidR="00D91032" w:rsidRPr="00D91032" w:rsidRDefault="00D91032" w:rsidP="00D910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032">
        <w:rPr>
          <w:rFonts w:ascii="Times New Roman" w:hAnsi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главных распорядителей средств бюджета должна осуществляться через контроль за выполнением муниципального задания в полном объеме.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Начиная с проекта бюджета на 2022 год формирование муниципального задания будет осуществляться на основании ведомственных перечней муниципальных услуг и работ, сформированных в соответствии с базовыми (отраслевыми) перечнями государственных и муниципальных услуг и работ.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Объем финансового обеспечения выполнения муниципального задания будет рассчитываться на основании нормативных затрат на оказание муниципальных услуг, утверждаемых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91032" w:rsidRPr="00D91032" w:rsidRDefault="00D91032" w:rsidP="00D91032">
      <w:pPr>
        <w:widowControl w:val="0"/>
        <w:numPr>
          <w:ilvl w:val="0"/>
          <w:numId w:val="10"/>
        </w:numPr>
        <w:tabs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Соблюдение принципа единства бюджетной системы Российской Федерации в долгосрочном периоде будет обеспечиваться, в том числе, за счет применения единой классификации, единых перечней государственных (муниципальных) услуг.</w:t>
      </w:r>
    </w:p>
    <w:p w:rsidR="00D91032" w:rsidRPr="00D91032" w:rsidRDefault="00D91032" w:rsidP="00D91032">
      <w:pPr>
        <w:widowControl w:val="0"/>
        <w:numPr>
          <w:ilvl w:val="0"/>
          <w:numId w:val="10"/>
        </w:numPr>
        <w:tabs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Реализация нового этапа развития межбюджетных отношений.</w:t>
      </w:r>
    </w:p>
    <w:p w:rsidR="00D91032" w:rsidRPr="00D91032" w:rsidRDefault="00D91032" w:rsidP="00D91032">
      <w:pPr>
        <w:widowControl w:val="0"/>
        <w:numPr>
          <w:ilvl w:val="0"/>
          <w:numId w:val="10"/>
        </w:numPr>
        <w:tabs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Прозрачность и открытость бюджета и бюджетного процесса для общества.  </w:t>
      </w:r>
    </w:p>
    <w:p w:rsidR="00D91032" w:rsidRPr="00D91032" w:rsidRDefault="00D91032" w:rsidP="00D91032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 </w:t>
      </w:r>
    </w:p>
    <w:p w:rsidR="00D91032" w:rsidRPr="00D91032" w:rsidRDefault="00D91032" w:rsidP="00D91032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Этот подход должен быть реализован за счет формирования местного бюджета в «программном» формате, что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развития, публичное обсуждение проектов, хода и итога реализации муниципальных программ.</w:t>
      </w:r>
    </w:p>
    <w:p w:rsidR="00D91032" w:rsidRPr="00D91032" w:rsidRDefault="00D91032" w:rsidP="00D91032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прозрачности и открытости будет подкреплен новыми практиками его реализации, в полном объеме будут проведены процессы по открытию бюджетных процедур, в числе которых: </w:t>
      </w:r>
    </w:p>
    <w:p w:rsidR="00D91032" w:rsidRPr="00D91032" w:rsidRDefault="00D91032" w:rsidP="00D91032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регулярная разработка и совершенствование «Бюджета для граждан»;</w:t>
      </w:r>
    </w:p>
    <w:p w:rsidR="00D91032" w:rsidRPr="00D91032" w:rsidRDefault="00D91032" w:rsidP="00D91032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сроков и процедур подключения уполномоченных органов к государственной интегрированной информационной системе управления общественными финансами «Электронный бюджет».</w:t>
      </w:r>
    </w:p>
    <w:p w:rsidR="00D91032" w:rsidRPr="00D91032" w:rsidRDefault="00D91032" w:rsidP="00D91032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усиление муниципального внешнего и внутреннего финансового контроля за деятельностью главных администраторов бюджетных средств по обеспечению целевого и результативного использования бюджетных средств.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91032" w:rsidRPr="00D91032" w:rsidRDefault="00D91032" w:rsidP="00D91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32">
        <w:rPr>
          <w:rFonts w:ascii="Times New Roman" w:hAnsi="Times New Roman"/>
          <w:sz w:val="28"/>
          <w:szCs w:val="28"/>
        </w:rPr>
        <w:lastRenderedPageBreak/>
        <w:tab/>
        <w:t>В связи с изменениями, вносимыми в Бюджетный кодекс Российской Федерации, начиная с 2018 года, бюджет Саккуловского сельского поселения будет формироваться в новой структуре кодов бюджетной классификации расходов Российской Федерации (кодов классификации доходов бюджетов, классификации расходов бюджетов и классификации источников финансирования дефицита бюджета). Учитывая, что с 2018 года бюджет поселения формируется с использованием программно-целевого метода планирования, закономерно, что указанные изменения влекут за собой изменения структуры муниципальных программ.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программы.</w:t>
      </w:r>
    </w:p>
    <w:p w:rsidR="00D91032" w:rsidRPr="00D91032" w:rsidRDefault="00D91032" w:rsidP="00D91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32">
        <w:rPr>
          <w:rFonts w:ascii="Times New Roman" w:hAnsi="Times New Roman"/>
          <w:sz w:val="28"/>
          <w:szCs w:val="28"/>
        </w:rPr>
        <w:tab/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направления.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основных направлений бюджетной политики необходимо: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1) продолжить практику бюджетного планирования, ориентированного на результат, разграничения действующих и принимаемых обязательств, безусловного исполнения действующих обязательств, реализации уже принятых решений. В случае принятия решения о прекращении или реструктуризации действующих расходных обязательств необходимо своевременное внесение изменений в нормативные правовые акты, определяющие эти обязательства и их объемы, до представления проекта решения о бюджете на очередной финансовый год и плановый период в Совет депутатов Саккуловского сельского поселения;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2) исключить практику увеличения расходов по действующим, обоснованным ранее решениям,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3) обеспечить финансирование расходов на реализацию муниципальных программ Саккуловского сельского поселения с учетом их оптимизации и социальной значимости, а также с учетом возможности привлечения в качестве софинансирования дополнительных средств из областного, районного бюджета и внебюджетных источников.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Для решения изложенных задач в очередном бюджетном периоде будут реализовываться следующие мероприятия:</w:t>
      </w:r>
    </w:p>
    <w:p w:rsidR="00D91032" w:rsidRPr="00D91032" w:rsidRDefault="00D91032" w:rsidP="00D91032">
      <w:pPr>
        <w:widowControl w:val="0"/>
        <w:numPr>
          <w:ilvl w:val="0"/>
          <w:numId w:val="11"/>
        </w:numPr>
        <w:tabs>
          <w:tab w:val="num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муниципальных программ и расширение их использования в бюджетном планировании. Формирование и исполнение «программного бюджета» будет сопровождаться внедрением современных информационных систем.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2. Повышение эффективности и качества оказания муниципальных услуг.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3. Обеспечение в полном объеме публичных нормативных обязательств.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4. Обеспечение исполнения социальных Указов Президента, исходя из параметров повышения, установленных в планах мероприятий изменений в 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отраслях социальной сферы («дорожных картах»).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5. Инвентаризация социальных выплат на предмет их универсализации и оптимизации на основе критериев адресности и нуждаемости.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В итоге бюджетная политика должна быть нацелена на улучшение условий жизни в поселении, адресное решение социальных проблем, повышение качества муниципальных услуг, стимулирование инновационного развития поселения.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ab/>
        <w:t>Для решения поставленных задач работа должна быть построена в следующих направлениях: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-развитие программно-целевых методов управления муниципальными финансами, повышение качества разработки муниципальных программ в увязке с основными параметрами оказания муниципальных услуг и утверждение индикаторов эффективности их реализации;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-повышение качества муниципальных программ;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-повышение эффективности оказания муниципальных услуг путем более рационального и экономного использования бюджетных средств, сокращение доли неэффективных бюджетных расходов;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-обеспечение в полном объеме публичных нормативных обязательств;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поставленной цели и обеспечения устойчивого роста экономических показателей должны быть решены следующие основные задачи бюджетной и налоговой политики: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1) 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2) необходимо продолжить практику согласованных действий органов местного самоуправления с налоговыми органами и иными территориальными подразделениями органов государственной власти, осуществляющими администрирование доходов, по мобилизации доходов в бюджет поселения с целью максимально возможного сокращения недоимки по налоговым доходам и, соответственно, увеличения собираемости налогов на территории поселения;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3) повысить эффективность управления муниципальным имуществом, обеспечить качественный учет имущества, входящего в состав муниципальной казны, осуществлять контроль за использованием объектов муниципальной собственности;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4) проведение ежегодной оценки социальной и бюджетной эффективности предоставленных льгот по местным налогам в целях оптимизации перечня действующих налоговых льгот;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5) проведение ревизии действующих и принимаемых расходных обязательств для определения приоритетности расходования бюджетных средств и источников их финансирования;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6) оптимизация расходов на закупку товаров, работ, услуг для муниципальных нужд за счет осуществления закупок в соответствии с планами и планами-графиками осуществления закупок и использования укрупненных показателей планируемых закупок;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7) разработка муниципальных программ с установлением показателей эффективности и результативности их реализации, и повышение доли программной части местного бюджета;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Исходя из текущей экономической ситуации и задач, поставленных Президентом, Правительством Российской Федерации и Правительством Челябинской  области,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бюджетная и налоговая политика в 2022-2024 годах должна быть направлена на  создание условий для  обеспечения устойчивого социально-экономического развития муниципального образования, на повышение качества жизни населения, на достижение измеримых, общественно значимых результатов, установленных Указами Президента Российской Федерации от 07 мая 2012 года.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В предстоящий трехлетний период 2022-2024 годов основными задачами бюджетной и налоговой политики являются: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 в области бюджетной политики в условиях недостаточности доходных источников для обеспечения растущих потребностей в расходовании средств остается обеспечение долгосрочной сбалансированности и устойчивости консолидированного бюджета Саккуловского сельского поселения. В такой ситуации бюджетная политика Саккуловского сельского поселения должна строиться с учетом все более взвешенных подходов по прогнозированию доходов, финансовому обеспечению действующих и принятию новых расходных обязательств;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-в области налоговой политики принятие действенных мер по увеличению доходной базы Саккуловского сельского поселения для обеспечения сбалансированности консолидированного бюджета Саккуловского сельского поселения и поддержка инвестиционной деятельности. Необходимо при этом соблюсти приемлемое соотношение между сохранением бюджетной устойчивости, с одной стороны, и поддержкой предпринимательской и инвестиционной активности, с другой стороны.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В 2022-2024 годах приоритеты бюджетной политики будут направлены на обеспечение потребностей граждан Саккуловского сельского поселения в муниципальных услугах, повышение их доступности и качества, реализацию долгосрочных целей социально-экономического развития Саккуловского сельского поселения.  В связи с этим необходимо особое внимание уделить дальнейшей качественной разработке и реализации муниципальных программ как основного инструмента повышения эффективности бюджетных расходов, созданию механизма контроля за их выполнением.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В рамках повышения эффективности управления общественными финансами необходимо осуществить переход к бюджетному планированию на основе «потолков» расходов, в рамках которых должны быть определены предельные объемы расходов на реализацию муниципальных программ Саккуловского сельского поселения, обеспечить в полном объеме функционирование контрактной системы в сфере закупок товаров, работ, услуг для муниципальных нужд.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ab/>
        <w:t>Для бюджета Саккуловского сельского поселения необходимыми условиями достижения указанных целей можно определить основные ключевые направления на 2022 – 2024 годы:</w:t>
      </w:r>
    </w:p>
    <w:p w:rsidR="00D91032" w:rsidRPr="00D91032" w:rsidRDefault="00D91032" w:rsidP="00D91032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- оптимизация структуры расходов бюджета поселения, через выявление резервов и перераспределение в пользу приоритетных направлений и проектов, прежде всего обеспечивающих решение поставленных задач и создающих условия для экономического роста;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программно-целевых методов управления с определением 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приоритетов и оценкой содержания муниципальных программ при имеющихся реальных возможностях бюджета поселения;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предоставляемых муниципальных услуг в социально значимых для населения сферах;</w:t>
      </w:r>
    </w:p>
    <w:p w:rsidR="00D91032" w:rsidRPr="00D91032" w:rsidRDefault="00D91032" w:rsidP="00D91032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Указанные приоритеты должны реализовываться при прозрачности и открытости бюджета и бюджетного процесса.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итоге бюджетная политика должна быть нацелена на улучшение условий жизни в Саккуловском сельском поселении, повышение качества муниципальных услуг.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ab/>
        <w:t>Основными резервами в достижении поставленных задач являются: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бюджетных расходов в целом, в том числе за счет оптимизации муниципальных закупок, бюджетной сети и численности муниципальных служащих;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 развитие и совершенствование программно – целевых методов управления, обеспечение при этом взаимосвязи поставленных целей и бюджетных ограничений, а также увязки с основными параметрами оказания муниципальных услуг;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совершенствование системы внутреннего контроля с переориентацией его на оценку и аудит эффективности исполнения муниципальных программ.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бюджета Саккуловского сельского поселения, и прогнозировании доходов необходимо учесть все планируемые изменения федерального и регионального налогового законодательства.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III. ОСНОВНЫЕ НАПРАВЛЕНИЯ НАЛОГОВОЙ ПОЛИТИКИ И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ОБЕСПЕЧЕНИЕ ФОРМИРОВАНИЯ ДОХОДОВ БЮДЖЕТА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032" w:rsidRPr="00D91032" w:rsidRDefault="00D91032" w:rsidP="00D91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32">
        <w:rPr>
          <w:rFonts w:ascii="Times New Roman" w:hAnsi="Times New Roman"/>
          <w:sz w:val="28"/>
          <w:szCs w:val="28"/>
        </w:rPr>
        <w:t>В период 2022-2024 годов основными целями налоговой политики продолжают оставаться поддержка инвестиций, повышение предпринимательской активности, будет продолжена реализация целей и задач, предусмотренных в предыдущих периодах.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Налоговая политика трехлетнего периода, так же, как и предыдущих лет, должна быть направлена на проведение целенаправленной и эффективной работы с местными администраторами доходов сельского поселения с целью выявления скрытых резервов, повышения уровня собираемости налогов, сокращения недоимки, усиления налоговой дисциплины.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В плановый период предстоит перейти на налогообложение объектов недвижимого имущества физических лиц исходя из кадастровой стоимости, что позволит включить в налоговую базу по налогу на имущество физических лиц необлагаемые ранее объекты недвижимости и увеличить доходную часть бюджета поселения.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повышения эффективности в области формирования доходов бюджета поселения являются:</w:t>
      </w:r>
    </w:p>
    <w:p w:rsidR="00D91032" w:rsidRPr="00D91032" w:rsidRDefault="00D91032" w:rsidP="00D910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максимальное приближение прогноза поступлений доходов к реальной ситуации;</w:t>
      </w:r>
    </w:p>
    <w:p w:rsidR="00D91032" w:rsidRPr="00D91032" w:rsidRDefault="00D91032" w:rsidP="00D910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оперативная корректировка бюджета при отклонении поступлений доходов от прогнозных оценок;</w:t>
      </w:r>
    </w:p>
    <w:p w:rsidR="00D91032" w:rsidRPr="00D91032" w:rsidRDefault="00D91032" w:rsidP="00D910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и развитие налогового потенциала на территории Саккуловского сельского поселения путем содействия развитию отраслей 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экономики, создания благоприятных условий для деятельности субъектов малого предпринимательства;</w:t>
      </w:r>
    </w:p>
    <w:p w:rsidR="00D91032" w:rsidRPr="00D91032" w:rsidRDefault="00D91032" w:rsidP="00D910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увеличение доходов бюджета за счет повышения эффективности управления имуществом, находящимся в собственности поселения, и его более рационального использования.</w:t>
      </w:r>
    </w:p>
    <w:p w:rsidR="00D91032" w:rsidRPr="00D91032" w:rsidRDefault="00D91032" w:rsidP="00D91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32">
        <w:rPr>
          <w:rFonts w:ascii="Times New Roman" w:hAnsi="Times New Roman"/>
          <w:sz w:val="28"/>
          <w:szCs w:val="28"/>
        </w:rPr>
        <w:tab/>
        <w:t xml:space="preserve">Налоговая политика Саккуловского сельского поселения в предстоящем трехлетнем периоде, так же, как и предыдущих лет, должна быть направлена на проведение целенаправленной и эффективной работы с администраторами доходов местного бюджета с целью выявления скрытых резервов, повышения уровня собираемости налогов, сокращения недоимки, усиления налоговой дисциплины.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Продолжится реализация мер, предусмотренных нормативными правовыми актами Саккуловского сельского поселения и направленных на стимулирование экономического развития, увеличение налоговой базы и собираемости налогов в бюджеты всех уровней.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ab/>
        <w:t>Важнейшим направлением остается разработка и реализация механизмов контроля за исполнением доходной части бюджета Саккуловского сельского поселения и снижением недоимки.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В целях увеличения доходной базы Саккуловского сельского поселения в среднесрочной перспективе необходимо реализовать следующие мероприятия: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 проведение мероприятий по выявлению, постановке на налоговый учет и привлечению к налогообложению иногородних субъектов финансово-хозяйственной деятельности, имеющих рабочие места на территории поселения;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 выявление юридических лиц и индивидуальных предпринимателей, выплачивающих работникам заработную плату ниже минимального размера оплаты труда или прожиточного минимума трудоспособного населения, имеющих задолженность по налогам и сборам, с последующим рассмотрением материалов  по легализации «теневой» заработной платы, обеспечению своевременного и полного внесения налогов и других обязательных платежей в  бюджеты всех уровней на заседаниях  межведомственной комиссии при администрации Сосновского муниципального района;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подготовительных мероприятий по введению на территории поселения налога на недвижимость;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использования муниципальной собственности за счет дальнейшей по мере готовности приватизации имущества, не предназначенного для выполнения функций (полномочий) Саккуловского сельского поселения, а также ежегодного повышения арендной платы за пользованием имущества арендаторами с учетом коэффициента инфляции равного сводному индексу потребительских цен по Челябинской области;</w:t>
      </w:r>
    </w:p>
    <w:p w:rsidR="00D91032" w:rsidRPr="00D91032" w:rsidRDefault="00D91032" w:rsidP="00D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032">
        <w:rPr>
          <w:rFonts w:ascii="Times New Roman" w:hAnsi="Times New Roman"/>
          <w:color w:val="000000"/>
          <w:sz w:val="28"/>
          <w:szCs w:val="28"/>
        </w:rPr>
        <w:t xml:space="preserve">- повышение эффективности использования земельных ресурсов поселения, в том числе посредством оформления права собственности поселения на земельные участки, и дальнейшего их использования в качестве объектов аренды, продажи или вложения;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 выявление юридических и физических лиц, использующих земельные участки без правоустанавливающих документов;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целях увеличения доходной базы местного бюджета необходимо реализовать исполнение мер по поступлению неналоговых доходов:</w:t>
      </w:r>
    </w:p>
    <w:p w:rsidR="00D91032" w:rsidRPr="00D91032" w:rsidRDefault="00D91032" w:rsidP="00D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032">
        <w:rPr>
          <w:rFonts w:ascii="Times New Roman" w:hAnsi="Times New Roman"/>
          <w:color w:val="000000"/>
          <w:sz w:val="28"/>
          <w:szCs w:val="28"/>
        </w:rPr>
        <w:t xml:space="preserve">- решение вопросов по оформлению собственности на земельные участки и недвижимое имущество; </w:t>
      </w:r>
    </w:p>
    <w:p w:rsidR="00D91032" w:rsidRPr="00D91032" w:rsidRDefault="00D91032" w:rsidP="00D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032">
        <w:rPr>
          <w:rFonts w:ascii="Times New Roman" w:hAnsi="Times New Roman"/>
          <w:color w:val="000000"/>
          <w:sz w:val="28"/>
          <w:szCs w:val="28"/>
        </w:rPr>
        <w:t xml:space="preserve">- осуществление контроля за поступлением средств от использования муниципальной собственности. </w:t>
      </w:r>
    </w:p>
    <w:p w:rsidR="00D91032" w:rsidRPr="00D91032" w:rsidRDefault="00D91032" w:rsidP="00D91032">
      <w:pPr>
        <w:keepNext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В рамках достижения заявленных направлений налоговой политики в          2022 – 2024 годах необходимо обеспечить решение следующих задач: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 проведение анализа соизмеримости выпадающих доходов связанных с предоставлением льгот по налогам с эффектом от их предоставления, принятие мер по отмене неэффективных и неиспользуемых налоговых льгот, введение ограничений на принятие новых налоговых льгот.</w:t>
      </w:r>
    </w:p>
    <w:p w:rsidR="00D91032" w:rsidRPr="00D91032" w:rsidRDefault="00D91032" w:rsidP="00585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>IV</w:t>
      </w:r>
      <w:r w:rsidRPr="00D910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ПОДХОДЫ К ПЛАНИРОВАНИЮ БЮДЖЕТНЫХ АССИГНОВАНИЙ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 </w:t>
      </w:r>
      <w:r w:rsidRPr="00D910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ОСНОВНЫЕ ПРИОРИТЕТЫ БЮДЖЕТНЫХ РАСХОДОВ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Бюджетная политика в сфере расходов бюджета на 2022-2024 годы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бюджетной политики является повышение эффективности бюджетных расходов в целях обеспечения потребностей населения в качественных и доступных муниципальных услугах, в том числе за счет: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 формирования бюджетных параметров исходя из приоритетности расходов и необходимости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 соблюдения установленных бюджетных ограничений при принятии новых расходных обязательств;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повышения качества финансового менеджмента в органах местного самоуправления.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В условиях роста социальной нагрузки на бюджет Саккуловского сельского поселения</w:t>
      </w:r>
      <w:r w:rsidRPr="00D910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оптимизация бюджетных расходов с учетом необходимости исполнения приоритетных направлений;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оптимизация расходов на содержание органов местного самоуправления Саккуловского сельского поселения, в том числе за счет нормирования ряда текущих аппаратных расходов;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оптимизация расходов бюджета Саккуловского сельского поселения, за счет привлечения альтернативных источников финансирования, а также использования минимальных нормативов финансовых затрат на оказание муниципальных услуг;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расходов на строительство, реконструкцию и капитальный 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ремонт по объектам муниципальной собственности только с высокой степенью готовности и наличием проектно-сметной документации с положительным заключением экспертизы;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применение мер по повышению энергоэффективности и энергосбережению;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Продолжится комплексная работа по повышению доступности и качества муниципальных услуг при размещении информации о муниципальных учреждениях на официальном сайте в информационно-телекоммуникационной сети «Интернет»: www.bus.gov.ru, а также посредством внесения данных об участниках и неучастниках бюджетного процесса и сведений о ведомственных перечнях муниципальных услуг и работ в государственную интегрированную информационную систему управления общественными финансами «Электронный бюджет».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Также предусматриваются мероприятия по обеспечению соблюдения установленных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Саккуловского сельского поселения.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>V</w:t>
      </w:r>
      <w:r w:rsidRPr="00D910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БЮДЖЕТНАЯ ПОЛИТИКА В СФЕРЕ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</w:t>
      </w:r>
      <w:r w:rsidRPr="00D910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ОТНОШЕНИЙ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cyan"/>
          <w:lang w:eastAsia="ru-RU"/>
        </w:rPr>
      </w:pP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Межбюджетные отношения на 2022-2024 годы по-прежнему будут формироваться в соответствии с требованиями Бюджетного кодекса Российской Федерации, 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Законом Челябинской области от 30.09.2008 № 314-ЗО «О межбюджетных отношениях в Челябинской области»</w:t>
      </w: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баланса финансовых ресурсов, направляемых на выполнение государственных и муниципальных полномочий, является основным принципом в развитии межбюджетных отношений.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 быть обеспечено в необходимых объемах со финансирование из районного бюджета мероприятий, включенных в расходы вышестоящих бюджетов, а также своевременное и качественное освоение полученных целевых средств.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решения этих задач политика в области формирования межбюджетных отношений в 2022-2024 годах будет направлена на: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финансовой самостоятельности местного бюджета, в том числе за счет увеличения доли собственных доходных источников;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эффективное исполнение органами местного самоуправления 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возложенных на него полномочий и переданных полномочий;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bCs/>
          <w:sz w:val="28"/>
          <w:szCs w:val="28"/>
          <w:lang w:eastAsia="ru-RU"/>
        </w:rPr>
        <w:t>В предстоящем периоде будет проведена крайне взвешенная бюджетная политика, в том числе в части реалистичности принятия плановых заданий по доходам, первоочередного финансового обеспечения социально значимых расходов.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условиях имеющихся рисков сбалансированности бюджетов органы местного самоуправления поселения будут обеспечивать направление </w:t>
      </w:r>
      <w:r w:rsidRPr="00D9103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D91032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>I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. БЮДЖЕТНАЯ ПОЛИТИКА В СФЕРЕ УПРАВЛЕНИЯ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МУНИЦИПАЛЬНЫМ ДОЛГОМ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Долговая политика Саккуловского сельского поселения в 2022-2024 годах будет направлена на воздержание от бюджетных заимствований.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D91032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>I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. ПОЛИТИКА В СФЕРЕ ФИНАНСОВОГО КОНТРОЛЯ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высокое качество управления бюджетным процессом возможно лишь при наличии организованного на должном уровне муниципального финансового контроля и контроля в сфере размещения заказов.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Внедрение новых форм финансового обеспечения муниципальных услуг,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контроль за эффективностью их использования, анализ достигнутых результатов выполнения муниципальных программ органами местного самоуправления Саккуловского сельского поселения.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Будет усилена роль финансового контроля, в том числе в вопросах оценки эффективности использования бюджетных средств, качества финансового менеджмента, анализа выполнения Саккуловского сельского поселения муниципальных заданий на предоставление муниципальных услуг (работ).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Деятельность администрации Саккуловского сельского поселения в сфере финансового контроля и контроля в сфере закупок будет направлена на: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-усиление муниципального финансового контроля за соблюдением законодательства о контрактной системе, применение мер ответственности за нарушение бюджетного законодательства и законодательства о контрактной системе;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-повышение действенности и эффективности внутреннего финансового контроля и внутреннего финансового аудита,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 главными распорядителями бюджетных средств и подведомственными получателями бюджетных средств;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-создание и развитие эффективной системы ведомственного контроля в сфере закупок, повышение уровня его организации и качества контрольных мероприятий.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главными распорядителями средств бюджета Саккуловского сельского поселения внутреннего муниципального финансового 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контроля и внутреннего финансового аудита позволит повысить эффективность и прозрачность использования средств бюджета Саккуловского сельского поселения.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D91032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>II</w:t>
      </w:r>
      <w:r w:rsidRPr="00D910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НОРМАТИВНО-ПРАВОВОГО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РЕГУЛИРОВАНИЯ БЮДЖЕТНОГО ПРОЦЕССА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И НАЛОГОВОЙ ПОЛИТИКИ САККУЛОВСКОГО СЕЛЬСКОГО ПОСЕЛЕНИЯ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В связи с запланированным на федеральном уровне совершенствованием бюджетного законодательства,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Саккуловского сельского поселения в соответствие с федеральными требованиями.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расширения долгосрочного планирования и исполнения положения </w:t>
      </w:r>
      <w:hyperlink r:id="rId9" w:history="1">
        <w:r w:rsidRPr="00D91032">
          <w:rPr>
            <w:rFonts w:ascii="Times New Roman" w:eastAsia="Times New Roman" w:hAnsi="Times New Roman"/>
            <w:sz w:val="28"/>
            <w:szCs w:val="28"/>
            <w:lang w:eastAsia="ru-RU"/>
          </w:rPr>
          <w:t>статьи 170.1</w:t>
        </w:r>
      </w:hyperlink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 актуальна задача разработки и утверждения Бюджетного прогноза Саккуловского сельского поселения на долгосрочный период на основе долгосрочного прогноза социально-экономического развития Саккуловского сельского поселения. 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Данные документы должны способствовать повышению точности оценки условий и реалистичности бюджетного планирования, достаточности финансовых ресурсов для исполнения расходных обязательств в долгосрочном и среднесрочном периоде.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. ОБЕСПЕЧЕНИЕ ПРОЗРАЧНОСТИ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И ОТКРЫТОСТИ БЮДЖЕТНОГО ПРОЦЕССА</w:t>
      </w: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032" w:rsidRPr="00D91032" w:rsidRDefault="00D91032" w:rsidP="00D91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открытости и подконтрольности бюджетного процесса продолжится проведение публичных слушаний по обсуждению проекта бюджета Саккуловского сельского поселения, отчета о его исполнении.</w:t>
      </w:r>
    </w:p>
    <w:p w:rsidR="00D91032" w:rsidRDefault="00D91032" w:rsidP="00D91032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D91032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доступности информирования населения о бюджетном процессе в Саккуловского сельском поселении через формирование и размещение на официальном сайте администрации Саккуловского сельского поселения в информационно-телекоммуникационной сети «Интернет»</w:t>
      </w: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6379"/>
        <w:gridCol w:w="2833"/>
        <w:gridCol w:w="72"/>
        <w:gridCol w:w="247"/>
      </w:tblGrid>
      <w:tr w:rsidR="00D91032" w:rsidRPr="00D91032" w:rsidTr="00D91032">
        <w:trPr>
          <w:gridAfter w:val="2"/>
          <w:wAfter w:w="319" w:type="dxa"/>
          <w:trHeight w:val="529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FAA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lastRenderedPageBreak/>
              <w:t>ОЦЕНКА ОЖИДАЕМОГО ИСПОЛНЕНИЯ БЮДЖЕТА</w:t>
            </w:r>
          </w:p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 Саккуловского сельского поселения</w:t>
            </w:r>
          </w:p>
        </w:tc>
      </w:tr>
      <w:tr w:rsidR="00D91032" w:rsidRPr="00D91032" w:rsidTr="00585FAA">
        <w:trPr>
          <w:trHeight w:val="306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                              </w:t>
            </w:r>
            <w:r w:rsidR="00585FA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                              </w:t>
            </w: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 на  2021 год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сумма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655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3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1. Доходы, всего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23 214 900,69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из них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Налоговые  доходы:  в т.ч.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4 460 000,00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НДФЛ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510 000,00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Налог на имущество 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750 000,00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Земельный налог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3 200 000,00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Неналоговые доходы: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656 257,02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Доходы от реализации имущества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656 257,02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Безвозмездные поступления, в т.ч.: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18 098 643,67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4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18 098 643,67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II. РАСХОДЫ ,всего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23 661 736,98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из них: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7 770 445,39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650 000,00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61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6 500 250,00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6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4 700 000,00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6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3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152 695,39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3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467 500,00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1 827 974,67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226 671,00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3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Органы юстиции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6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1 601 303,67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3 068 960,00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2 753 000,00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315 960,00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3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9 295 000,00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95 000,00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4 900 000,00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Благоустройство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4 300 000,00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3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854 356,92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3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854 356,92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Образование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Общее образование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Культура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Здравоохранение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Стационар</w:t>
            </w: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ная медицинска</w:t>
            </w: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я</w:t>
            </w: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 помощь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Амбулаторная помощь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450 000,00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Другие выплаты в области социальной политики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450 000,00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395 000,00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395 000,00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Массовый спорт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Иные дотации 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032" w:rsidRPr="00D91032" w:rsidTr="00585FAA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032" w:rsidRPr="00D91032" w:rsidRDefault="00D91032" w:rsidP="00D9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Прочие межбюджетные тра</w:t>
            </w: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н</w:t>
            </w:r>
            <w:r w:rsidRPr="00D91032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сферты общего характера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103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032" w:rsidRPr="00D91032" w:rsidRDefault="00D91032" w:rsidP="00D91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F296D" w:rsidRDefault="009F296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  <w:sectPr w:rsidR="00D91032" w:rsidSect="009E7150">
          <w:footerReference w:type="default" r:id="rId10"/>
          <w:pgSz w:w="11906" w:h="16838"/>
          <w:pgMar w:top="567" w:right="851" w:bottom="567" w:left="1418" w:header="709" w:footer="113" w:gutter="0"/>
          <w:cols w:space="708"/>
          <w:docGrid w:linePitch="360"/>
        </w:sectPr>
      </w:pPr>
    </w:p>
    <w:p w:rsidR="00D91032" w:rsidRDefault="00D91032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D91032" w:rsidRDefault="00D91032" w:rsidP="00D91032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Основные показатели социально-экономического развития Сосновского муниципального района</w:t>
      </w:r>
    </w:p>
    <w:p w:rsidR="00D91032" w:rsidRDefault="00D91032" w:rsidP="00D91032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период до 2023 года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985"/>
        <w:gridCol w:w="1417"/>
        <w:gridCol w:w="1843"/>
        <w:gridCol w:w="1148"/>
        <w:gridCol w:w="1841"/>
        <w:gridCol w:w="1199"/>
      </w:tblGrid>
      <w:tr w:rsidR="006069CA" w:rsidTr="00571EAA">
        <w:trPr>
          <w:jc w:val="center"/>
        </w:trPr>
        <w:tc>
          <w:tcPr>
            <w:tcW w:w="3794" w:type="dxa"/>
            <w:vMerge w:val="restart"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Показатели</w:t>
            </w:r>
          </w:p>
        </w:tc>
        <w:tc>
          <w:tcPr>
            <w:tcW w:w="12126" w:type="dxa"/>
            <w:gridSpan w:val="8"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Саккуловское сельское поселение</w:t>
            </w:r>
          </w:p>
        </w:tc>
      </w:tr>
      <w:tr w:rsidR="006069CA" w:rsidTr="00571EAA">
        <w:trPr>
          <w:jc w:val="center"/>
        </w:trPr>
        <w:tc>
          <w:tcPr>
            <w:tcW w:w="3794" w:type="dxa"/>
            <w:vMerge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 год</w:t>
            </w:r>
          </w:p>
        </w:tc>
        <w:tc>
          <w:tcPr>
            <w:tcW w:w="1276" w:type="dxa"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3402" w:type="dxa"/>
            <w:gridSpan w:val="2"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 год- прогноз</w:t>
            </w:r>
          </w:p>
        </w:tc>
        <w:tc>
          <w:tcPr>
            <w:tcW w:w="2991" w:type="dxa"/>
            <w:gridSpan w:val="2"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 год – прогноз</w:t>
            </w:r>
          </w:p>
        </w:tc>
        <w:tc>
          <w:tcPr>
            <w:tcW w:w="3040" w:type="dxa"/>
            <w:gridSpan w:val="2"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 год – прогноз</w:t>
            </w:r>
          </w:p>
        </w:tc>
      </w:tr>
      <w:tr w:rsidR="006069CA" w:rsidTr="00571EAA">
        <w:trPr>
          <w:jc w:val="center"/>
        </w:trPr>
        <w:tc>
          <w:tcPr>
            <w:tcW w:w="3794" w:type="dxa"/>
            <w:vMerge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Отчет</w:t>
            </w:r>
          </w:p>
        </w:tc>
        <w:tc>
          <w:tcPr>
            <w:tcW w:w="1276" w:type="dxa"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Оценка</w:t>
            </w:r>
          </w:p>
        </w:tc>
        <w:tc>
          <w:tcPr>
            <w:tcW w:w="1985" w:type="dxa"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Консервативный</w:t>
            </w:r>
          </w:p>
        </w:tc>
        <w:tc>
          <w:tcPr>
            <w:tcW w:w="1417" w:type="dxa"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Базовый</w:t>
            </w:r>
          </w:p>
        </w:tc>
        <w:tc>
          <w:tcPr>
            <w:tcW w:w="1843" w:type="dxa"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Консервативный</w:t>
            </w:r>
          </w:p>
        </w:tc>
        <w:tc>
          <w:tcPr>
            <w:tcW w:w="1148" w:type="dxa"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Базовый</w:t>
            </w:r>
          </w:p>
        </w:tc>
        <w:tc>
          <w:tcPr>
            <w:tcW w:w="1841" w:type="dxa"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Консервативный</w:t>
            </w:r>
          </w:p>
        </w:tc>
        <w:tc>
          <w:tcPr>
            <w:tcW w:w="1199" w:type="dxa"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базовый</w:t>
            </w:r>
          </w:p>
        </w:tc>
      </w:tr>
      <w:tr w:rsidR="006069CA" w:rsidTr="00571EAA">
        <w:trPr>
          <w:jc w:val="center"/>
        </w:trPr>
        <w:tc>
          <w:tcPr>
            <w:tcW w:w="3794" w:type="dxa"/>
          </w:tcPr>
          <w:p w:rsidR="00D91032" w:rsidRP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069CA">
              <w:rPr>
                <w:rFonts w:ascii="Times New Roman" w:hAnsi="Times New Roman"/>
                <w:sz w:val="18"/>
                <w:szCs w:val="24"/>
              </w:rPr>
              <w:t>Среднегодовая численность постоянного населения, тыс.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6069CA">
              <w:rPr>
                <w:rFonts w:ascii="Times New Roman" w:hAnsi="Times New Roman"/>
                <w:sz w:val="18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3,946</w:t>
            </w:r>
          </w:p>
        </w:tc>
        <w:tc>
          <w:tcPr>
            <w:tcW w:w="1276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4,1</w:t>
            </w:r>
          </w:p>
        </w:tc>
        <w:tc>
          <w:tcPr>
            <w:tcW w:w="1985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4,2</w:t>
            </w:r>
          </w:p>
        </w:tc>
        <w:tc>
          <w:tcPr>
            <w:tcW w:w="1417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4,3</w:t>
            </w:r>
          </w:p>
        </w:tc>
        <w:tc>
          <w:tcPr>
            <w:tcW w:w="1148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4,3</w:t>
            </w:r>
          </w:p>
        </w:tc>
        <w:tc>
          <w:tcPr>
            <w:tcW w:w="1841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4,4</w:t>
            </w:r>
          </w:p>
        </w:tc>
        <w:tc>
          <w:tcPr>
            <w:tcW w:w="1199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6069CA" w:rsidTr="00571EAA">
        <w:trPr>
          <w:jc w:val="center"/>
        </w:trPr>
        <w:tc>
          <w:tcPr>
            <w:tcW w:w="3794" w:type="dxa"/>
          </w:tcPr>
          <w:p w:rsidR="00D91032" w:rsidRP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Оплата труда наемных работников, млн. рублей</w:t>
            </w:r>
          </w:p>
        </w:tc>
        <w:tc>
          <w:tcPr>
            <w:tcW w:w="1417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183208</w:t>
            </w:r>
          </w:p>
        </w:tc>
        <w:tc>
          <w:tcPr>
            <w:tcW w:w="1276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171724</w:t>
            </w:r>
          </w:p>
        </w:tc>
        <w:tc>
          <w:tcPr>
            <w:tcW w:w="1985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181511</w:t>
            </w:r>
          </w:p>
        </w:tc>
        <w:tc>
          <w:tcPr>
            <w:tcW w:w="1417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184603</w:t>
            </w:r>
          </w:p>
        </w:tc>
        <w:tc>
          <w:tcPr>
            <w:tcW w:w="1843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189678</w:t>
            </w:r>
          </w:p>
        </w:tc>
        <w:tc>
          <w:tcPr>
            <w:tcW w:w="1148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196233</w:t>
            </w:r>
          </w:p>
        </w:tc>
        <w:tc>
          <w:tcPr>
            <w:tcW w:w="1841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198024</w:t>
            </w:r>
          </w:p>
        </w:tc>
        <w:tc>
          <w:tcPr>
            <w:tcW w:w="1199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209576</w:t>
            </w:r>
          </w:p>
        </w:tc>
      </w:tr>
      <w:tr w:rsidR="006069CA" w:rsidTr="00571EAA">
        <w:trPr>
          <w:jc w:val="center"/>
        </w:trPr>
        <w:tc>
          <w:tcPr>
            <w:tcW w:w="3794" w:type="dxa"/>
          </w:tcPr>
          <w:p w:rsidR="00D91032" w:rsidRP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 т.ч. фонд заработной платы, млн. руб.</w:t>
            </w:r>
          </w:p>
        </w:tc>
        <w:tc>
          <w:tcPr>
            <w:tcW w:w="1417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183208</w:t>
            </w:r>
          </w:p>
        </w:tc>
        <w:tc>
          <w:tcPr>
            <w:tcW w:w="1276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171724</w:t>
            </w:r>
          </w:p>
        </w:tc>
        <w:tc>
          <w:tcPr>
            <w:tcW w:w="1985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181511</w:t>
            </w:r>
          </w:p>
        </w:tc>
        <w:tc>
          <w:tcPr>
            <w:tcW w:w="1417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184603</w:t>
            </w:r>
          </w:p>
        </w:tc>
        <w:tc>
          <w:tcPr>
            <w:tcW w:w="1843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189678</w:t>
            </w:r>
          </w:p>
        </w:tc>
        <w:tc>
          <w:tcPr>
            <w:tcW w:w="1148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196233</w:t>
            </w:r>
          </w:p>
        </w:tc>
        <w:tc>
          <w:tcPr>
            <w:tcW w:w="1841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198024</w:t>
            </w:r>
          </w:p>
        </w:tc>
        <w:tc>
          <w:tcPr>
            <w:tcW w:w="1199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209576</w:t>
            </w:r>
          </w:p>
        </w:tc>
      </w:tr>
      <w:tr w:rsidR="006069CA" w:rsidTr="00571EAA">
        <w:trPr>
          <w:jc w:val="center"/>
        </w:trPr>
        <w:tc>
          <w:tcPr>
            <w:tcW w:w="3794" w:type="dxa"/>
          </w:tcPr>
          <w:p w:rsidR="00D91032" w:rsidRP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Среднемесячная заработная плата, руб.</w:t>
            </w:r>
          </w:p>
        </w:tc>
        <w:tc>
          <w:tcPr>
            <w:tcW w:w="1417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30700,2</w:t>
            </w:r>
          </w:p>
        </w:tc>
        <w:tc>
          <w:tcPr>
            <w:tcW w:w="1276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36226</w:t>
            </w:r>
          </w:p>
        </w:tc>
        <w:tc>
          <w:tcPr>
            <w:tcW w:w="1985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38291</w:t>
            </w:r>
          </w:p>
        </w:tc>
        <w:tc>
          <w:tcPr>
            <w:tcW w:w="1417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38943</w:t>
            </w:r>
          </w:p>
        </w:tc>
        <w:tc>
          <w:tcPr>
            <w:tcW w:w="1843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40014</w:t>
            </w:r>
          </w:p>
        </w:tc>
        <w:tc>
          <w:tcPr>
            <w:tcW w:w="1148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41397</w:t>
            </w:r>
          </w:p>
        </w:tc>
        <w:tc>
          <w:tcPr>
            <w:tcW w:w="1841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41774</w:t>
            </w:r>
          </w:p>
        </w:tc>
        <w:tc>
          <w:tcPr>
            <w:tcW w:w="1199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44212</w:t>
            </w:r>
          </w:p>
        </w:tc>
      </w:tr>
      <w:tr w:rsidR="006069CA" w:rsidTr="00571EAA">
        <w:trPr>
          <w:jc w:val="center"/>
        </w:trPr>
        <w:tc>
          <w:tcPr>
            <w:tcW w:w="3794" w:type="dxa"/>
          </w:tcPr>
          <w:p w:rsidR="00D91032" w:rsidRP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Среднесписочная численность работников (без внешних совместителей), человек</w:t>
            </w:r>
          </w:p>
        </w:tc>
        <w:tc>
          <w:tcPr>
            <w:tcW w:w="1417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421</w:t>
            </w:r>
          </w:p>
        </w:tc>
        <w:tc>
          <w:tcPr>
            <w:tcW w:w="1276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431</w:t>
            </w:r>
          </w:p>
        </w:tc>
        <w:tc>
          <w:tcPr>
            <w:tcW w:w="1985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441</w:t>
            </w:r>
          </w:p>
        </w:tc>
        <w:tc>
          <w:tcPr>
            <w:tcW w:w="1417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444</w:t>
            </w:r>
          </w:p>
        </w:tc>
        <w:tc>
          <w:tcPr>
            <w:tcW w:w="1843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444</w:t>
            </w:r>
          </w:p>
        </w:tc>
        <w:tc>
          <w:tcPr>
            <w:tcW w:w="1148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447</w:t>
            </w:r>
          </w:p>
        </w:tc>
        <w:tc>
          <w:tcPr>
            <w:tcW w:w="1841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447</w:t>
            </w:r>
          </w:p>
        </w:tc>
        <w:tc>
          <w:tcPr>
            <w:tcW w:w="1199" w:type="dxa"/>
            <w:vAlign w:val="center"/>
          </w:tcPr>
          <w:p w:rsidR="00D91032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449</w:t>
            </w:r>
          </w:p>
        </w:tc>
      </w:tr>
      <w:tr w:rsidR="006069CA" w:rsidTr="00571EAA">
        <w:trPr>
          <w:jc w:val="center"/>
        </w:trPr>
        <w:tc>
          <w:tcPr>
            <w:tcW w:w="3794" w:type="dxa"/>
          </w:tcPr>
          <w:p w:rsidR="006069CA" w:rsidRDefault="006069CA" w:rsidP="00D9103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1417" w:type="dxa"/>
            <w:vAlign w:val="center"/>
          </w:tcPr>
          <w:p w:rsidR="006069CA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68,661</w:t>
            </w:r>
          </w:p>
        </w:tc>
        <w:tc>
          <w:tcPr>
            <w:tcW w:w="1276" w:type="dxa"/>
            <w:vAlign w:val="center"/>
          </w:tcPr>
          <w:p w:rsidR="006069CA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96,81</w:t>
            </w:r>
          </w:p>
        </w:tc>
        <w:tc>
          <w:tcPr>
            <w:tcW w:w="1985" w:type="dxa"/>
            <w:vAlign w:val="center"/>
          </w:tcPr>
          <w:p w:rsidR="006069CA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90,62</w:t>
            </w:r>
          </w:p>
        </w:tc>
        <w:tc>
          <w:tcPr>
            <w:tcW w:w="1417" w:type="dxa"/>
            <w:vAlign w:val="center"/>
          </w:tcPr>
          <w:p w:rsidR="006069CA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91,97</w:t>
            </w:r>
          </w:p>
        </w:tc>
        <w:tc>
          <w:tcPr>
            <w:tcW w:w="1843" w:type="dxa"/>
            <w:vAlign w:val="center"/>
          </w:tcPr>
          <w:p w:rsidR="006069CA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85,00</w:t>
            </w:r>
          </w:p>
        </w:tc>
        <w:tc>
          <w:tcPr>
            <w:tcW w:w="1148" w:type="dxa"/>
            <w:vAlign w:val="center"/>
          </w:tcPr>
          <w:p w:rsidR="006069CA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87,55</w:t>
            </w:r>
          </w:p>
        </w:tc>
        <w:tc>
          <w:tcPr>
            <w:tcW w:w="1841" w:type="dxa"/>
            <w:vAlign w:val="center"/>
          </w:tcPr>
          <w:p w:rsidR="006069CA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79,98</w:t>
            </w:r>
          </w:p>
        </w:tc>
        <w:tc>
          <w:tcPr>
            <w:tcW w:w="1199" w:type="dxa"/>
            <w:vAlign w:val="center"/>
          </w:tcPr>
          <w:p w:rsidR="006069CA" w:rsidRDefault="006069CA" w:rsidP="00571EAA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83,53</w:t>
            </w:r>
          </w:p>
        </w:tc>
      </w:tr>
    </w:tbl>
    <w:p w:rsidR="00D91032" w:rsidRDefault="00D91032" w:rsidP="00D91032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91032" w:rsidRPr="009F296D" w:rsidRDefault="00D91032" w:rsidP="00D91032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sectPr w:rsidR="00D91032" w:rsidRPr="009F296D" w:rsidSect="00D91032">
      <w:pgSz w:w="16838" w:h="11906" w:orient="landscape"/>
      <w:pgMar w:top="1418" w:right="567" w:bottom="851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BE" w:rsidRDefault="005B7BBE" w:rsidP="00433C60">
      <w:pPr>
        <w:spacing w:after="0" w:line="240" w:lineRule="auto"/>
      </w:pPr>
      <w:r>
        <w:separator/>
      </w:r>
    </w:p>
  </w:endnote>
  <w:endnote w:type="continuationSeparator" w:id="0">
    <w:p w:rsidR="005B7BBE" w:rsidRDefault="005B7BBE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32" w:rsidRDefault="00D91032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585FAA">
      <w:rPr>
        <w:rFonts w:ascii="Times New Roman" w:hAnsi="Times New Roman"/>
        <w:noProof/>
        <w:sz w:val="24"/>
        <w:szCs w:val="24"/>
      </w:rPr>
      <w:t>6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D91032" w:rsidRDefault="00D91032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BE" w:rsidRDefault="005B7BBE" w:rsidP="00433C60">
      <w:pPr>
        <w:spacing w:after="0" w:line="240" w:lineRule="auto"/>
      </w:pPr>
      <w:r>
        <w:separator/>
      </w:r>
    </w:p>
  </w:footnote>
  <w:footnote w:type="continuationSeparator" w:id="0">
    <w:p w:rsidR="005B7BBE" w:rsidRDefault="005B7BBE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D81"/>
    <w:multiLevelType w:val="multilevel"/>
    <w:tmpl w:val="1A82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F6D62"/>
    <w:multiLevelType w:val="hybridMultilevel"/>
    <w:tmpl w:val="D926093C"/>
    <w:lvl w:ilvl="0" w:tplc="292C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63087D"/>
    <w:multiLevelType w:val="hybridMultilevel"/>
    <w:tmpl w:val="5AD6469A"/>
    <w:lvl w:ilvl="0" w:tplc="32148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E1D20"/>
    <w:multiLevelType w:val="hybridMultilevel"/>
    <w:tmpl w:val="A6C08A8C"/>
    <w:lvl w:ilvl="0" w:tplc="849CBB7A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43F6E"/>
    <w:multiLevelType w:val="hybridMultilevel"/>
    <w:tmpl w:val="27FE8DE0"/>
    <w:lvl w:ilvl="0" w:tplc="DF7A0F74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D7335F"/>
    <w:multiLevelType w:val="multilevel"/>
    <w:tmpl w:val="C09A49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0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4C1"/>
    <w:rsid w:val="000121D6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41B06"/>
    <w:rsid w:val="00046935"/>
    <w:rsid w:val="00051692"/>
    <w:rsid w:val="00053012"/>
    <w:rsid w:val="000565CE"/>
    <w:rsid w:val="00062898"/>
    <w:rsid w:val="00062BD0"/>
    <w:rsid w:val="000677AF"/>
    <w:rsid w:val="00071694"/>
    <w:rsid w:val="00072971"/>
    <w:rsid w:val="00074296"/>
    <w:rsid w:val="000839B6"/>
    <w:rsid w:val="000852EA"/>
    <w:rsid w:val="000871EB"/>
    <w:rsid w:val="00092B3D"/>
    <w:rsid w:val="00093F88"/>
    <w:rsid w:val="000962AA"/>
    <w:rsid w:val="000A0B0E"/>
    <w:rsid w:val="000A557A"/>
    <w:rsid w:val="000A5C1F"/>
    <w:rsid w:val="000A5DB9"/>
    <w:rsid w:val="000B365B"/>
    <w:rsid w:val="000B55A8"/>
    <w:rsid w:val="000C1B8B"/>
    <w:rsid w:val="000C3D59"/>
    <w:rsid w:val="000D0C52"/>
    <w:rsid w:val="000D50A0"/>
    <w:rsid w:val="000D7F24"/>
    <w:rsid w:val="000E2999"/>
    <w:rsid w:val="000E734A"/>
    <w:rsid w:val="000F0D92"/>
    <w:rsid w:val="000F3CB1"/>
    <w:rsid w:val="00100BE3"/>
    <w:rsid w:val="001027B9"/>
    <w:rsid w:val="001061D1"/>
    <w:rsid w:val="0011679A"/>
    <w:rsid w:val="00117541"/>
    <w:rsid w:val="0011759C"/>
    <w:rsid w:val="001201B1"/>
    <w:rsid w:val="00121A16"/>
    <w:rsid w:val="00130D8A"/>
    <w:rsid w:val="00131D25"/>
    <w:rsid w:val="00136D66"/>
    <w:rsid w:val="00137156"/>
    <w:rsid w:val="0014288F"/>
    <w:rsid w:val="0014416E"/>
    <w:rsid w:val="00146477"/>
    <w:rsid w:val="00151DB7"/>
    <w:rsid w:val="00160A5A"/>
    <w:rsid w:val="00170F5C"/>
    <w:rsid w:val="00171E38"/>
    <w:rsid w:val="001831D3"/>
    <w:rsid w:val="00183A20"/>
    <w:rsid w:val="00184E6D"/>
    <w:rsid w:val="0019168C"/>
    <w:rsid w:val="0019448F"/>
    <w:rsid w:val="001954E6"/>
    <w:rsid w:val="001A0E73"/>
    <w:rsid w:val="001A4E2A"/>
    <w:rsid w:val="001A7053"/>
    <w:rsid w:val="001B0D63"/>
    <w:rsid w:val="001B40F6"/>
    <w:rsid w:val="001C0B1C"/>
    <w:rsid w:val="001C0E0F"/>
    <w:rsid w:val="001C7811"/>
    <w:rsid w:val="001D6A89"/>
    <w:rsid w:val="001D7B1F"/>
    <w:rsid w:val="001E2C3E"/>
    <w:rsid w:val="001E53BF"/>
    <w:rsid w:val="002039D5"/>
    <w:rsid w:val="002046A3"/>
    <w:rsid w:val="002064CC"/>
    <w:rsid w:val="00216A62"/>
    <w:rsid w:val="00216E16"/>
    <w:rsid w:val="00220644"/>
    <w:rsid w:val="00222132"/>
    <w:rsid w:val="00224173"/>
    <w:rsid w:val="002259C8"/>
    <w:rsid w:val="00234947"/>
    <w:rsid w:val="00241C50"/>
    <w:rsid w:val="0024512C"/>
    <w:rsid w:val="00246100"/>
    <w:rsid w:val="002535D8"/>
    <w:rsid w:val="00254EC2"/>
    <w:rsid w:val="002630C3"/>
    <w:rsid w:val="0026378D"/>
    <w:rsid w:val="00266C77"/>
    <w:rsid w:val="002767F0"/>
    <w:rsid w:val="002839A2"/>
    <w:rsid w:val="00294568"/>
    <w:rsid w:val="002A0A75"/>
    <w:rsid w:val="002A42B3"/>
    <w:rsid w:val="002A661F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F539E"/>
    <w:rsid w:val="00305B35"/>
    <w:rsid w:val="00324F2D"/>
    <w:rsid w:val="00335E4E"/>
    <w:rsid w:val="0033760C"/>
    <w:rsid w:val="00341112"/>
    <w:rsid w:val="00342841"/>
    <w:rsid w:val="00343701"/>
    <w:rsid w:val="003463F4"/>
    <w:rsid w:val="0035184C"/>
    <w:rsid w:val="0035469B"/>
    <w:rsid w:val="003564DF"/>
    <w:rsid w:val="00360A80"/>
    <w:rsid w:val="00361B8B"/>
    <w:rsid w:val="00371C90"/>
    <w:rsid w:val="00373D76"/>
    <w:rsid w:val="003743D7"/>
    <w:rsid w:val="00381F38"/>
    <w:rsid w:val="00382D73"/>
    <w:rsid w:val="00385844"/>
    <w:rsid w:val="00385A3E"/>
    <w:rsid w:val="00386374"/>
    <w:rsid w:val="00393217"/>
    <w:rsid w:val="00394D27"/>
    <w:rsid w:val="003A09F6"/>
    <w:rsid w:val="003B0114"/>
    <w:rsid w:val="003B736E"/>
    <w:rsid w:val="003C05DC"/>
    <w:rsid w:val="003D30D0"/>
    <w:rsid w:val="003D44B2"/>
    <w:rsid w:val="003E16E4"/>
    <w:rsid w:val="003E19FE"/>
    <w:rsid w:val="003E4AE2"/>
    <w:rsid w:val="003E50ED"/>
    <w:rsid w:val="003E7019"/>
    <w:rsid w:val="003F12FC"/>
    <w:rsid w:val="003F6F96"/>
    <w:rsid w:val="00404AA9"/>
    <w:rsid w:val="00405414"/>
    <w:rsid w:val="0041065B"/>
    <w:rsid w:val="00415FDA"/>
    <w:rsid w:val="00417A7C"/>
    <w:rsid w:val="004205D7"/>
    <w:rsid w:val="0042287E"/>
    <w:rsid w:val="004243E0"/>
    <w:rsid w:val="00426C0A"/>
    <w:rsid w:val="00430247"/>
    <w:rsid w:val="00431AFA"/>
    <w:rsid w:val="00433996"/>
    <w:rsid w:val="00433C60"/>
    <w:rsid w:val="00442B27"/>
    <w:rsid w:val="00447ECF"/>
    <w:rsid w:val="00450F2B"/>
    <w:rsid w:val="004546A6"/>
    <w:rsid w:val="00456C42"/>
    <w:rsid w:val="00461ECB"/>
    <w:rsid w:val="004621F1"/>
    <w:rsid w:val="0047431B"/>
    <w:rsid w:val="0048085C"/>
    <w:rsid w:val="0049755C"/>
    <w:rsid w:val="004A21F0"/>
    <w:rsid w:val="004A31FE"/>
    <w:rsid w:val="004A4EC9"/>
    <w:rsid w:val="004C02BB"/>
    <w:rsid w:val="004C1025"/>
    <w:rsid w:val="004C703B"/>
    <w:rsid w:val="004D2C9B"/>
    <w:rsid w:val="004E09BE"/>
    <w:rsid w:val="004E0D09"/>
    <w:rsid w:val="004E1B75"/>
    <w:rsid w:val="004E238B"/>
    <w:rsid w:val="004E39CC"/>
    <w:rsid w:val="004E4BBA"/>
    <w:rsid w:val="004E555C"/>
    <w:rsid w:val="004E58BF"/>
    <w:rsid w:val="004E7C35"/>
    <w:rsid w:val="0050041E"/>
    <w:rsid w:val="00500F21"/>
    <w:rsid w:val="00505FBB"/>
    <w:rsid w:val="00517222"/>
    <w:rsid w:val="00520191"/>
    <w:rsid w:val="005202D7"/>
    <w:rsid w:val="00524489"/>
    <w:rsid w:val="0053637D"/>
    <w:rsid w:val="00537473"/>
    <w:rsid w:val="00540A65"/>
    <w:rsid w:val="00545576"/>
    <w:rsid w:val="00555C5D"/>
    <w:rsid w:val="00557765"/>
    <w:rsid w:val="00563BB3"/>
    <w:rsid w:val="00564F3A"/>
    <w:rsid w:val="00570591"/>
    <w:rsid w:val="00571EAA"/>
    <w:rsid w:val="00571F19"/>
    <w:rsid w:val="005727FE"/>
    <w:rsid w:val="00572AF7"/>
    <w:rsid w:val="0057777F"/>
    <w:rsid w:val="00580844"/>
    <w:rsid w:val="00584474"/>
    <w:rsid w:val="0058536A"/>
    <w:rsid w:val="00585FAA"/>
    <w:rsid w:val="005866C2"/>
    <w:rsid w:val="00586D22"/>
    <w:rsid w:val="0059096D"/>
    <w:rsid w:val="00592A73"/>
    <w:rsid w:val="00593BE9"/>
    <w:rsid w:val="005946A4"/>
    <w:rsid w:val="0059591B"/>
    <w:rsid w:val="00596FBB"/>
    <w:rsid w:val="005A0AD8"/>
    <w:rsid w:val="005A522E"/>
    <w:rsid w:val="005A6FAF"/>
    <w:rsid w:val="005B0329"/>
    <w:rsid w:val="005B07BD"/>
    <w:rsid w:val="005B1167"/>
    <w:rsid w:val="005B3589"/>
    <w:rsid w:val="005B5F8C"/>
    <w:rsid w:val="005B7BBE"/>
    <w:rsid w:val="005D037A"/>
    <w:rsid w:val="005D17E2"/>
    <w:rsid w:val="005D2213"/>
    <w:rsid w:val="005D3927"/>
    <w:rsid w:val="005D7F51"/>
    <w:rsid w:val="005F2D56"/>
    <w:rsid w:val="00604306"/>
    <w:rsid w:val="006053CA"/>
    <w:rsid w:val="006069CA"/>
    <w:rsid w:val="00610070"/>
    <w:rsid w:val="00612AE1"/>
    <w:rsid w:val="00614223"/>
    <w:rsid w:val="006145A6"/>
    <w:rsid w:val="0062071F"/>
    <w:rsid w:val="0062493E"/>
    <w:rsid w:val="006250CD"/>
    <w:rsid w:val="00631BDA"/>
    <w:rsid w:val="00636482"/>
    <w:rsid w:val="00641290"/>
    <w:rsid w:val="00641F2C"/>
    <w:rsid w:val="00643C31"/>
    <w:rsid w:val="00646770"/>
    <w:rsid w:val="00647190"/>
    <w:rsid w:val="00651EA4"/>
    <w:rsid w:val="006527BE"/>
    <w:rsid w:val="006557F2"/>
    <w:rsid w:val="006566FF"/>
    <w:rsid w:val="00660127"/>
    <w:rsid w:val="0066153B"/>
    <w:rsid w:val="00662855"/>
    <w:rsid w:val="00664EC9"/>
    <w:rsid w:val="0066505C"/>
    <w:rsid w:val="00665837"/>
    <w:rsid w:val="006729F3"/>
    <w:rsid w:val="006730A2"/>
    <w:rsid w:val="0068600E"/>
    <w:rsid w:val="00687106"/>
    <w:rsid w:val="00690BB6"/>
    <w:rsid w:val="00691ECC"/>
    <w:rsid w:val="00692DAB"/>
    <w:rsid w:val="00693650"/>
    <w:rsid w:val="006A7655"/>
    <w:rsid w:val="006C24FF"/>
    <w:rsid w:val="006C7A56"/>
    <w:rsid w:val="006E2866"/>
    <w:rsid w:val="006E2A67"/>
    <w:rsid w:val="006F2EA6"/>
    <w:rsid w:val="006F62CE"/>
    <w:rsid w:val="0070061E"/>
    <w:rsid w:val="007011DF"/>
    <w:rsid w:val="00702C47"/>
    <w:rsid w:val="00706897"/>
    <w:rsid w:val="00707ECB"/>
    <w:rsid w:val="00714554"/>
    <w:rsid w:val="0071472E"/>
    <w:rsid w:val="007215E1"/>
    <w:rsid w:val="00724075"/>
    <w:rsid w:val="00724673"/>
    <w:rsid w:val="00724F8D"/>
    <w:rsid w:val="00726CA1"/>
    <w:rsid w:val="00727F33"/>
    <w:rsid w:val="00732B0D"/>
    <w:rsid w:val="00736920"/>
    <w:rsid w:val="007417A1"/>
    <w:rsid w:val="007441D8"/>
    <w:rsid w:val="00745E96"/>
    <w:rsid w:val="00750273"/>
    <w:rsid w:val="0075292F"/>
    <w:rsid w:val="00753733"/>
    <w:rsid w:val="0075503E"/>
    <w:rsid w:val="00764FB7"/>
    <w:rsid w:val="007668EE"/>
    <w:rsid w:val="00770712"/>
    <w:rsid w:val="007717F4"/>
    <w:rsid w:val="00774247"/>
    <w:rsid w:val="00774928"/>
    <w:rsid w:val="007762F8"/>
    <w:rsid w:val="0078731E"/>
    <w:rsid w:val="00787EBD"/>
    <w:rsid w:val="007931F8"/>
    <w:rsid w:val="00794D24"/>
    <w:rsid w:val="007A1A97"/>
    <w:rsid w:val="007A3487"/>
    <w:rsid w:val="007A4E06"/>
    <w:rsid w:val="007A67D5"/>
    <w:rsid w:val="007B27CE"/>
    <w:rsid w:val="007C00FD"/>
    <w:rsid w:val="007C0104"/>
    <w:rsid w:val="007C03B6"/>
    <w:rsid w:val="007D16CA"/>
    <w:rsid w:val="007D3D94"/>
    <w:rsid w:val="007D4761"/>
    <w:rsid w:val="007D52C0"/>
    <w:rsid w:val="007D6237"/>
    <w:rsid w:val="007E0662"/>
    <w:rsid w:val="007E6B17"/>
    <w:rsid w:val="007E7E43"/>
    <w:rsid w:val="007F7FCB"/>
    <w:rsid w:val="008023CC"/>
    <w:rsid w:val="0080475A"/>
    <w:rsid w:val="00815C4F"/>
    <w:rsid w:val="0083162B"/>
    <w:rsid w:val="0083332E"/>
    <w:rsid w:val="008371F7"/>
    <w:rsid w:val="00856A04"/>
    <w:rsid w:val="00861258"/>
    <w:rsid w:val="0086457F"/>
    <w:rsid w:val="00867857"/>
    <w:rsid w:val="00871066"/>
    <w:rsid w:val="0087246A"/>
    <w:rsid w:val="00872823"/>
    <w:rsid w:val="00873A66"/>
    <w:rsid w:val="00877E77"/>
    <w:rsid w:val="00890C6A"/>
    <w:rsid w:val="00893750"/>
    <w:rsid w:val="008B3B4C"/>
    <w:rsid w:val="008B46DD"/>
    <w:rsid w:val="008B5FD2"/>
    <w:rsid w:val="008B6380"/>
    <w:rsid w:val="008C5923"/>
    <w:rsid w:val="008C64B0"/>
    <w:rsid w:val="008D50EC"/>
    <w:rsid w:val="008D7628"/>
    <w:rsid w:val="008E26CF"/>
    <w:rsid w:val="008E5AC6"/>
    <w:rsid w:val="008F2DD0"/>
    <w:rsid w:val="008F67C9"/>
    <w:rsid w:val="008F7A09"/>
    <w:rsid w:val="009017AD"/>
    <w:rsid w:val="009110EE"/>
    <w:rsid w:val="009114C1"/>
    <w:rsid w:val="00911B7A"/>
    <w:rsid w:val="009208AF"/>
    <w:rsid w:val="009220DE"/>
    <w:rsid w:val="0092747D"/>
    <w:rsid w:val="009276F1"/>
    <w:rsid w:val="009307FF"/>
    <w:rsid w:val="00931A9E"/>
    <w:rsid w:val="009333E7"/>
    <w:rsid w:val="009340C9"/>
    <w:rsid w:val="00934263"/>
    <w:rsid w:val="00941D7B"/>
    <w:rsid w:val="009451C6"/>
    <w:rsid w:val="00945C5F"/>
    <w:rsid w:val="00962E60"/>
    <w:rsid w:val="0096342A"/>
    <w:rsid w:val="00967E06"/>
    <w:rsid w:val="00971915"/>
    <w:rsid w:val="00971AC5"/>
    <w:rsid w:val="00973E14"/>
    <w:rsid w:val="009850E8"/>
    <w:rsid w:val="009934D7"/>
    <w:rsid w:val="009A12C3"/>
    <w:rsid w:val="009A6340"/>
    <w:rsid w:val="009B2184"/>
    <w:rsid w:val="009B228E"/>
    <w:rsid w:val="009B29D9"/>
    <w:rsid w:val="009B4B3E"/>
    <w:rsid w:val="009C4AC0"/>
    <w:rsid w:val="009C4AEC"/>
    <w:rsid w:val="009C65DA"/>
    <w:rsid w:val="009C7DE0"/>
    <w:rsid w:val="009E7150"/>
    <w:rsid w:val="009F0CE9"/>
    <w:rsid w:val="009F104C"/>
    <w:rsid w:val="009F158D"/>
    <w:rsid w:val="009F296D"/>
    <w:rsid w:val="00A02D62"/>
    <w:rsid w:val="00A102DE"/>
    <w:rsid w:val="00A11A81"/>
    <w:rsid w:val="00A25863"/>
    <w:rsid w:val="00A423CE"/>
    <w:rsid w:val="00A42CEA"/>
    <w:rsid w:val="00A43E3C"/>
    <w:rsid w:val="00A45086"/>
    <w:rsid w:val="00A45729"/>
    <w:rsid w:val="00A47532"/>
    <w:rsid w:val="00A50642"/>
    <w:rsid w:val="00A52301"/>
    <w:rsid w:val="00A52A36"/>
    <w:rsid w:val="00A53C2C"/>
    <w:rsid w:val="00A540FD"/>
    <w:rsid w:val="00A60AED"/>
    <w:rsid w:val="00A64F55"/>
    <w:rsid w:val="00A70448"/>
    <w:rsid w:val="00A769E2"/>
    <w:rsid w:val="00A8143D"/>
    <w:rsid w:val="00A83058"/>
    <w:rsid w:val="00A900ED"/>
    <w:rsid w:val="00A9390A"/>
    <w:rsid w:val="00A95636"/>
    <w:rsid w:val="00A95D72"/>
    <w:rsid w:val="00A96434"/>
    <w:rsid w:val="00AB36C4"/>
    <w:rsid w:val="00AC0BB5"/>
    <w:rsid w:val="00AC4667"/>
    <w:rsid w:val="00AC71CB"/>
    <w:rsid w:val="00AD1310"/>
    <w:rsid w:val="00AD4312"/>
    <w:rsid w:val="00AE26AC"/>
    <w:rsid w:val="00AE4DAF"/>
    <w:rsid w:val="00AF5663"/>
    <w:rsid w:val="00AF6C08"/>
    <w:rsid w:val="00B002A1"/>
    <w:rsid w:val="00B0068F"/>
    <w:rsid w:val="00B0070E"/>
    <w:rsid w:val="00B01E9B"/>
    <w:rsid w:val="00B042B9"/>
    <w:rsid w:val="00B05535"/>
    <w:rsid w:val="00B05583"/>
    <w:rsid w:val="00B1054D"/>
    <w:rsid w:val="00B1201E"/>
    <w:rsid w:val="00B135CA"/>
    <w:rsid w:val="00B17AF7"/>
    <w:rsid w:val="00B17EC4"/>
    <w:rsid w:val="00B23FC4"/>
    <w:rsid w:val="00B34124"/>
    <w:rsid w:val="00B36794"/>
    <w:rsid w:val="00B40EBA"/>
    <w:rsid w:val="00B41E79"/>
    <w:rsid w:val="00B43313"/>
    <w:rsid w:val="00B45020"/>
    <w:rsid w:val="00B457DF"/>
    <w:rsid w:val="00B4720F"/>
    <w:rsid w:val="00B519E2"/>
    <w:rsid w:val="00B552CB"/>
    <w:rsid w:val="00B569E4"/>
    <w:rsid w:val="00B7404B"/>
    <w:rsid w:val="00B75CE2"/>
    <w:rsid w:val="00B76971"/>
    <w:rsid w:val="00B80193"/>
    <w:rsid w:val="00B85CB6"/>
    <w:rsid w:val="00B90334"/>
    <w:rsid w:val="00B94493"/>
    <w:rsid w:val="00B95636"/>
    <w:rsid w:val="00B958C6"/>
    <w:rsid w:val="00BA12B1"/>
    <w:rsid w:val="00BB09AC"/>
    <w:rsid w:val="00BB49D6"/>
    <w:rsid w:val="00BB6499"/>
    <w:rsid w:val="00BB6C3F"/>
    <w:rsid w:val="00BB7CA8"/>
    <w:rsid w:val="00BD2661"/>
    <w:rsid w:val="00BD2C34"/>
    <w:rsid w:val="00BD34F1"/>
    <w:rsid w:val="00BD4522"/>
    <w:rsid w:val="00BD58F5"/>
    <w:rsid w:val="00BD7D0D"/>
    <w:rsid w:val="00BE5B84"/>
    <w:rsid w:val="00BE69A0"/>
    <w:rsid w:val="00BE7C3C"/>
    <w:rsid w:val="00BF1B46"/>
    <w:rsid w:val="00BF4D56"/>
    <w:rsid w:val="00BF7429"/>
    <w:rsid w:val="00C0556A"/>
    <w:rsid w:val="00C07B8C"/>
    <w:rsid w:val="00C13EE2"/>
    <w:rsid w:val="00C1731F"/>
    <w:rsid w:val="00C23A00"/>
    <w:rsid w:val="00C32B09"/>
    <w:rsid w:val="00C44A0A"/>
    <w:rsid w:val="00C470CC"/>
    <w:rsid w:val="00C51235"/>
    <w:rsid w:val="00C514D2"/>
    <w:rsid w:val="00C53F43"/>
    <w:rsid w:val="00C55606"/>
    <w:rsid w:val="00C55CFD"/>
    <w:rsid w:val="00C579D7"/>
    <w:rsid w:val="00C6109A"/>
    <w:rsid w:val="00C62BFD"/>
    <w:rsid w:val="00C74158"/>
    <w:rsid w:val="00C765FC"/>
    <w:rsid w:val="00C86B7D"/>
    <w:rsid w:val="00C91F1E"/>
    <w:rsid w:val="00C92E6A"/>
    <w:rsid w:val="00CA047F"/>
    <w:rsid w:val="00CA7D34"/>
    <w:rsid w:val="00CB2D71"/>
    <w:rsid w:val="00CC1936"/>
    <w:rsid w:val="00CC4B63"/>
    <w:rsid w:val="00CD4637"/>
    <w:rsid w:val="00CD5524"/>
    <w:rsid w:val="00CE1CDD"/>
    <w:rsid w:val="00CE2BE3"/>
    <w:rsid w:val="00CF2648"/>
    <w:rsid w:val="00CF2E95"/>
    <w:rsid w:val="00D01793"/>
    <w:rsid w:val="00D02D6F"/>
    <w:rsid w:val="00D03F0D"/>
    <w:rsid w:val="00D07B3C"/>
    <w:rsid w:val="00D125B5"/>
    <w:rsid w:val="00D14933"/>
    <w:rsid w:val="00D1623B"/>
    <w:rsid w:val="00D20FD1"/>
    <w:rsid w:val="00D210FD"/>
    <w:rsid w:val="00D34FCA"/>
    <w:rsid w:val="00D35126"/>
    <w:rsid w:val="00D36108"/>
    <w:rsid w:val="00D37FEB"/>
    <w:rsid w:val="00D41DE8"/>
    <w:rsid w:val="00D427FD"/>
    <w:rsid w:val="00D46FBE"/>
    <w:rsid w:val="00D470F7"/>
    <w:rsid w:val="00D54A25"/>
    <w:rsid w:val="00D61A43"/>
    <w:rsid w:val="00D71489"/>
    <w:rsid w:val="00D74E83"/>
    <w:rsid w:val="00D75F4B"/>
    <w:rsid w:val="00D765D1"/>
    <w:rsid w:val="00D82C98"/>
    <w:rsid w:val="00D834BB"/>
    <w:rsid w:val="00D83A4A"/>
    <w:rsid w:val="00D91032"/>
    <w:rsid w:val="00D91A3E"/>
    <w:rsid w:val="00D947ED"/>
    <w:rsid w:val="00D96DB3"/>
    <w:rsid w:val="00DA0B71"/>
    <w:rsid w:val="00DA23A6"/>
    <w:rsid w:val="00DA248C"/>
    <w:rsid w:val="00DB2933"/>
    <w:rsid w:val="00DB2F73"/>
    <w:rsid w:val="00DB6ABD"/>
    <w:rsid w:val="00DE201C"/>
    <w:rsid w:val="00DE603D"/>
    <w:rsid w:val="00DF0969"/>
    <w:rsid w:val="00DF14BB"/>
    <w:rsid w:val="00DF52A3"/>
    <w:rsid w:val="00E02FA9"/>
    <w:rsid w:val="00E06F0D"/>
    <w:rsid w:val="00E076A0"/>
    <w:rsid w:val="00E131FF"/>
    <w:rsid w:val="00E16A6F"/>
    <w:rsid w:val="00E17039"/>
    <w:rsid w:val="00E219DE"/>
    <w:rsid w:val="00E30219"/>
    <w:rsid w:val="00E321EC"/>
    <w:rsid w:val="00E33076"/>
    <w:rsid w:val="00E3695F"/>
    <w:rsid w:val="00E37174"/>
    <w:rsid w:val="00E45547"/>
    <w:rsid w:val="00E509EB"/>
    <w:rsid w:val="00E51097"/>
    <w:rsid w:val="00E5602B"/>
    <w:rsid w:val="00E6200A"/>
    <w:rsid w:val="00E63945"/>
    <w:rsid w:val="00E654C7"/>
    <w:rsid w:val="00E67356"/>
    <w:rsid w:val="00E7094F"/>
    <w:rsid w:val="00E70FDD"/>
    <w:rsid w:val="00E7752A"/>
    <w:rsid w:val="00E81E18"/>
    <w:rsid w:val="00E86C66"/>
    <w:rsid w:val="00E903AE"/>
    <w:rsid w:val="00E932B5"/>
    <w:rsid w:val="00E9598A"/>
    <w:rsid w:val="00EA0A5B"/>
    <w:rsid w:val="00EA10BC"/>
    <w:rsid w:val="00EA2303"/>
    <w:rsid w:val="00EA52B2"/>
    <w:rsid w:val="00EB202A"/>
    <w:rsid w:val="00EB2D05"/>
    <w:rsid w:val="00EC65C4"/>
    <w:rsid w:val="00EE1CAF"/>
    <w:rsid w:val="00EE1DAB"/>
    <w:rsid w:val="00EE357D"/>
    <w:rsid w:val="00EE6554"/>
    <w:rsid w:val="00EE72D9"/>
    <w:rsid w:val="00EF5D1D"/>
    <w:rsid w:val="00EF711D"/>
    <w:rsid w:val="00F004C8"/>
    <w:rsid w:val="00F15CEA"/>
    <w:rsid w:val="00F20512"/>
    <w:rsid w:val="00F27117"/>
    <w:rsid w:val="00F27BBD"/>
    <w:rsid w:val="00F347EE"/>
    <w:rsid w:val="00F361C7"/>
    <w:rsid w:val="00F40FD5"/>
    <w:rsid w:val="00F47EF2"/>
    <w:rsid w:val="00F51101"/>
    <w:rsid w:val="00F51A88"/>
    <w:rsid w:val="00F62286"/>
    <w:rsid w:val="00F63214"/>
    <w:rsid w:val="00F6415C"/>
    <w:rsid w:val="00F92835"/>
    <w:rsid w:val="00F92918"/>
    <w:rsid w:val="00F95ED5"/>
    <w:rsid w:val="00FA5886"/>
    <w:rsid w:val="00FB0B34"/>
    <w:rsid w:val="00FB316B"/>
    <w:rsid w:val="00FB41E2"/>
    <w:rsid w:val="00FB4EC1"/>
    <w:rsid w:val="00FC54CB"/>
    <w:rsid w:val="00FE1C2C"/>
    <w:rsid w:val="00FE2D4B"/>
    <w:rsid w:val="00FE52CE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A733"/>
  <w15:docId w15:val="{4DC2970F-7F35-4486-9DEC-03054B29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  <w:style w:type="paragraph" w:customStyle="1" w:styleId="ae">
    <w:name w:val="Нормальный (таблица)"/>
    <w:basedOn w:val="a"/>
    <w:next w:val="a"/>
    <w:rsid w:val="00EA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7AE66316EC33182CCB121D84A0B5EB2F32DB6F282A51A7B45395DD428064A996DF528984C20u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123B-C0D4-40EC-9021-F0031174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18053</Words>
  <Characters>102906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Пользователь</cp:lastModifiedBy>
  <cp:revision>96</cp:revision>
  <cp:lastPrinted>2019-12-24T04:14:00Z</cp:lastPrinted>
  <dcterms:created xsi:type="dcterms:W3CDTF">2015-12-02T04:37:00Z</dcterms:created>
  <dcterms:modified xsi:type="dcterms:W3CDTF">2021-12-24T08:29:00Z</dcterms:modified>
</cp:coreProperties>
</file>